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15" w:rsidRPr="007D755B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  <w:r w:rsidRPr="007D755B">
        <w:rPr>
          <w:rStyle w:val="34pt"/>
          <w:spacing w:val="0"/>
          <w:sz w:val="28"/>
          <w:szCs w:val="28"/>
        </w:rPr>
        <w:t>РОССИЙСКАЯ ФЕДЕРАЦИЯ</w:t>
      </w:r>
    </w:p>
    <w:p w:rsidR="00002DAD" w:rsidRPr="007D755B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  <w:r w:rsidRPr="007D755B">
        <w:rPr>
          <w:rStyle w:val="34pt"/>
          <w:spacing w:val="0"/>
          <w:sz w:val="28"/>
          <w:szCs w:val="28"/>
        </w:rPr>
        <w:t>АДМИНИСТРАЦИЯ АРХАРИНСКОГО МУНИЦИПАЛЬНОГО ОКРУГА</w:t>
      </w:r>
    </w:p>
    <w:p w:rsidR="00002DAD" w:rsidRPr="007D755B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  <w:r w:rsidRPr="007D755B">
        <w:rPr>
          <w:rStyle w:val="34pt"/>
          <w:spacing w:val="0"/>
          <w:sz w:val="28"/>
          <w:szCs w:val="28"/>
        </w:rPr>
        <w:t>АМУРСКОЙ ОБЛАСТИ</w:t>
      </w:r>
    </w:p>
    <w:p w:rsidR="00002DAD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</w:p>
    <w:p w:rsidR="00D757D5" w:rsidRPr="003B3FE0" w:rsidRDefault="00D757D5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</w:p>
    <w:p w:rsidR="00002DAD" w:rsidRPr="003B3FE0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  <w:proofErr w:type="gramStart"/>
      <w:r w:rsidRPr="003B3FE0">
        <w:rPr>
          <w:rStyle w:val="34pt"/>
          <w:spacing w:val="0"/>
          <w:sz w:val="28"/>
          <w:szCs w:val="28"/>
        </w:rPr>
        <w:t>П</w:t>
      </w:r>
      <w:proofErr w:type="gramEnd"/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О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С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Т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А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Н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О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В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Л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Е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Н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И</w:t>
      </w:r>
      <w:r w:rsidR="00D757D5">
        <w:rPr>
          <w:rStyle w:val="34pt"/>
          <w:spacing w:val="0"/>
          <w:sz w:val="28"/>
          <w:szCs w:val="28"/>
        </w:rPr>
        <w:t xml:space="preserve"> </w:t>
      </w:r>
      <w:r w:rsidRPr="003B3FE0">
        <w:rPr>
          <w:rStyle w:val="34pt"/>
          <w:spacing w:val="0"/>
          <w:sz w:val="28"/>
          <w:szCs w:val="28"/>
        </w:rPr>
        <w:t>Е</w:t>
      </w:r>
    </w:p>
    <w:p w:rsidR="00002DAD" w:rsidRPr="00D757D5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</w:p>
    <w:p w:rsidR="00976ECA" w:rsidRPr="007D755B" w:rsidRDefault="00D757D5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  <w:r>
        <w:rPr>
          <w:rStyle w:val="34pt"/>
          <w:spacing w:val="0"/>
          <w:sz w:val="28"/>
          <w:szCs w:val="28"/>
        </w:rPr>
        <w:t>14.04.2026</w:t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>
        <w:rPr>
          <w:rStyle w:val="34pt"/>
          <w:spacing w:val="0"/>
          <w:sz w:val="28"/>
          <w:szCs w:val="28"/>
        </w:rPr>
        <w:tab/>
      </w:r>
      <w:r w:rsidR="00976ECA">
        <w:rPr>
          <w:rStyle w:val="34pt"/>
          <w:spacing w:val="0"/>
          <w:sz w:val="28"/>
          <w:szCs w:val="28"/>
        </w:rPr>
        <w:t>№</w:t>
      </w:r>
      <w:r>
        <w:rPr>
          <w:rStyle w:val="34pt"/>
          <w:spacing w:val="0"/>
          <w:sz w:val="28"/>
          <w:szCs w:val="28"/>
        </w:rPr>
        <w:t xml:space="preserve"> 312</w:t>
      </w:r>
    </w:p>
    <w:p w:rsidR="00002DAD" w:rsidRPr="007D755B" w:rsidRDefault="00002DAD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  <w:r w:rsidRPr="007D755B">
        <w:rPr>
          <w:rStyle w:val="34pt"/>
          <w:spacing w:val="0"/>
          <w:sz w:val="28"/>
          <w:szCs w:val="28"/>
        </w:rPr>
        <w:t>п. Архара</w:t>
      </w:r>
    </w:p>
    <w:p w:rsidR="00997115" w:rsidRDefault="00997115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rStyle w:val="34pt"/>
          <w:spacing w:val="0"/>
          <w:sz w:val="28"/>
          <w:szCs w:val="28"/>
        </w:rPr>
      </w:pPr>
    </w:p>
    <w:p w:rsidR="00D757D5" w:rsidRPr="007D755B" w:rsidRDefault="00D757D5" w:rsidP="00D757D5">
      <w:pPr>
        <w:pStyle w:val="30"/>
        <w:shd w:val="clear" w:color="auto" w:fill="auto"/>
        <w:spacing w:before="0" w:after="0" w:line="240" w:lineRule="auto"/>
        <w:ind w:right="3"/>
        <w:contextualSpacing/>
        <w:jc w:val="left"/>
        <w:rPr>
          <w:rStyle w:val="34pt"/>
          <w:spacing w:val="0"/>
          <w:sz w:val="28"/>
          <w:szCs w:val="28"/>
        </w:rPr>
      </w:pPr>
    </w:p>
    <w:p w:rsidR="003D79F1" w:rsidRPr="007D755B" w:rsidRDefault="003D79F1" w:rsidP="00D757D5">
      <w:pPr>
        <w:pStyle w:val="30"/>
        <w:shd w:val="clear" w:color="auto" w:fill="auto"/>
        <w:spacing w:before="0" w:after="0" w:line="240" w:lineRule="auto"/>
        <w:ind w:right="3"/>
        <w:contextualSpacing/>
        <w:rPr>
          <w:b w:val="0"/>
          <w:spacing w:val="0"/>
        </w:rPr>
      </w:pPr>
      <w:r w:rsidRPr="007D755B">
        <w:rPr>
          <w:rStyle w:val="34pt"/>
          <w:spacing w:val="0"/>
          <w:sz w:val="28"/>
          <w:szCs w:val="28"/>
        </w:rPr>
        <w:t>О</w:t>
      </w:r>
      <w:r w:rsidRPr="007D755B">
        <w:rPr>
          <w:rStyle w:val="34pt"/>
          <w:b/>
          <w:spacing w:val="0"/>
          <w:sz w:val="28"/>
          <w:szCs w:val="28"/>
        </w:rPr>
        <w:t xml:space="preserve"> </w:t>
      </w:r>
      <w:r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создании комиссии по оценке последствий принятия решения о реорганизации </w:t>
      </w:r>
      <w:r w:rsidR="00D757D5">
        <w:rPr>
          <w:b w:val="0"/>
          <w:color w:val="000000"/>
          <w:spacing w:val="0"/>
          <w:sz w:val="28"/>
          <w:szCs w:val="28"/>
          <w:lang w:bidi="ru-RU"/>
        </w:rPr>
        <w:t>м</w:t>
      </w:r>
      <w:r w:rsidRPr="007D755B">
        <w:rPr>
          <w:b w:val="0"/>
          <w:color w:val="000000"/>
          <w:spacing w:val="0"/>
          <w:sz w:val="28"/>
          <w:szCs w:val="28"/>
          <w:lang w:bidi="ru-RU"/>
        </w:rPr>
        <w:t>униципальн</w:t>
      </w:r>
      <w:r w:rsidR="00002DAD" w:rsidRPr="007D755B">
        <w:rPr>
          <w:b w:val="0"/>
          <w:color w:val="000000"/>
          <w:spacing w:val="0"/>
          <w:sz w:val="28"/>
          <w:szCs w:val="28"/>
          <w:lang w:bidi="ru-RU"/>
        </w:rPr>
        <w:t>ого дошкольного</w:t>
      </w:r>
      <w:r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 образовательн</w:t>
      </w:r>
      <w:r w:rsidR="00002DAD" w:rsidRPr="007D755B">
        <w:rPr>
          <w:b w:val="0"/>
          <w:color w:val="000000"/>
          <w:spacing w:val="0"/>
          <w:sz w:val="28"/>
          <w:szCs w:val="28"/>
          <w:lang w:bidi="ru-RU"/>
        </w:rPr>
        <w:t>ого автономного учреждения</w:t>
      </w:r>
      <w:r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002DAD" w:rsidRPr="007D755B">
        <w:rPr>
          <w:b w:val="0"/>
          <w:color w:val="000000"/>
          <w:spacing w:val="0"/>
          <w:sz w:val="28"/>
          <w:szCs w:val="28"/>
          <w:lang w:bidi="ru-RU"/>
        </w:rPr>
        <w:t>«Детский сад №</w:t>
      </w:r>
      <w:r w:rsidR="002E581F">
        <w:rPr>
          <w:b w:val="0"/>
          <w:color w:val="000000"/>
          <w:spacing w:val="0"/>
          <w:sz w:val="28"/>
          <w:szCs w:val="28"/>
          <w:lang w:bidi="ru-RU"/>
        </w:rPr>
        <w:t>2</w:t>
      </w:r>
      <w:r w:rsidR="00002DAD"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 «</w:t>
      </w:r>
      <w:r w:rsidR="002E581F">
        <w:rPr>
          <w:b w:val="0"/>
          <w:color w:val="000000"/>
          <w:spacing w:val="0"/>
          <w:sz w:val="28"/>
          <w:szCs w:val="28"/>
          <w:lang w:bidi="ru-RU"/>
        </w:rPr>
        <w:t>Золотой ключик</w:t>
      </w:r>
      <w:r w:rsidR="00D757D5">
        <w:rPr>
          <w:b w:val="0"/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002DAD" w:rsidRPr="007D755B">
        <w:rPr>
          <w:b w:val="0"/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«</w:t>
      </w:r>
      <w:r w:rsidR="002E581F">
        <w:rPr>
          <w:b w:val="0"/>
          <w:color w:val="000000"/>
          <w:spacing w:val="0"/>
          <w:sz w:val="28"/>
          <w:szCs w:val="28"/>
          <w:lang w:bidi="ru-RU"/>
        </w:rPr>
        <w:t>Светлячок</w:t>
      </w:r>
      <w:r w:rsidR="00002DAD" w:rsidRPr="007D755B">
        <w:rPr>
          <w:b w:val="0"/>
          <w:color w:val="000000"/>
          <w:spacing w:val="0"/>
          <w:sz w:val="28"/>
          <w:szCs w:val="28"/>
          <w:lang w:bidi="ru-RU"/>
        </w:rPr>
        <w:t>»</w:t>
      </w:r>
    </w:p>
    <w:p w:rsidR="008B112C" w:rsidRDefault="008B112C" w:rsidP="00D757D5">
      <w:pPr>
        <w:pStyle w:val="a3"/>
        <w:spacing w:after="0" w:line="240" w:lineRule="auto"/>
        <w:ind w:right="3" w:firstLine="709"/>
        <w:contextualSpacing/>
        <w:jc w:val="both"/>
        <w:rPr>
          <w:b w:val="0"/>
          <w:szCs w:val="28"/>
        </w:rPr>
      </w:pPr>
    </w:p>
    <w:p w:rsidR="006D7588" w:rsidRPr="006D7588" w:rsidRDefault="006D7588" w:rsidP="00D757D5">
      <w:pPr>
        <w:pStyle w:val="a4"/>
        <w:spacing w:line="240" w:lineRule="auto"/>
        <w:ind w:right="3"/>
        <w:contextualSpacing/>
      </w:pPr>
    </w:p>
    <w:p w:rsidR="00B61167" w:rsidRDefault="00B61167" w:rsidP="00D757D5">
      <w:pPr>
        <w:ind w:right="3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7D755B">
        <w:rPr>
          <w:rFonts w:eastAsia="Calibri"/>
          <w:sz w:val="28"/>
          <w:szCs w:val="22"/>
          <w:lang w:eastAsia="en-US"/>
        </w:rPr>
        <w:t xml:space="preserve">Руководствуясь статьями 57-60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22 Федерального закона от 29.12.2012 № 273-ФЗ «Об образовании в Российской Федерации», </w:t>
      </w:r>
      <w:r w:rsidR="00D757D5">
        <w:rPr>
          <w:rFonts w:eastAsia="Calibri"/>
          <w:sz w:val="28"/>
          <w:szCs w:val="22"/>
          <w:lang w:eastAsia="en-US"/>
        </w:rPr>
        <w:t>п</w:t>
      </w:r>
      <w:r w:rsidR="00D757D5" w:rsidRPr="00D757D5">
        <w:rPr>
          <w:rFonts w:eastAsia="Calibri"/>
          <w:sz w:val="28"/>
          <w:szCs w:val="22"/>
          <w:lang w:eastAsia="en-US"/>
        </w:rPr>
        <w:t>риказом Министерства образования и науки Амурской области от 16.10.2025 № 982</w:t>
      </w:r>
      <w:r w:rsidR="00D757D5">
        <w:rPr>
          <w:rFonts w:eastAsia="Calibri"/>
          <w:sz w:val="28"/>
          <w:szCs w:val="22"/>
          <w:lang w:eastAsia="en-US"/>
        </w:rPr>
        <w:t xml:space="preserve">, </w:t>
      </w:r>
      <w:r w:rsidRPr="007D755B">
        <w:rPr>
          <w:rFonts w:eastAsia="Calibri"/>
          <w:sz w:val="28"/>
          <w:szCs w:val="22"/>
          <w:lang w:eastAsia="en-US"/>
        </w:rPr>
        <w:t xml:space="preserve">Уставом Архаринского муниципального округа, </w:t>
      </w:r>
      <w:r w:rsidRPr="007D755B">
        <w:rPr>
          <w:color w:val="000000"/>
          <w:sz w:val="28"/>
          <w:szCs w:val="28"/>
          <w:lang w:eastAsia="en-US"/>
        </w:rPr>
        <w:t>Порядком создания, реорганизации и ликвидации муниципальных образовательных организаций Архаринского муниципального округа Амурской области</w:t>
      </w:r>
      <w:proofErr w:type="gramEnd"/>
      <w:r w:rsidRPr="007D755B">
        <w:rPr>
          <w:color w:val="000000"/>
          <w:sz w:val="28"/>
          <w:szCs w:val="28"/>
          <w:lang w:eastAsia="en-US"/>
        </w:rPr>
        <w:t xml:space="preserve">, и изменения их типа, утверждённым постановлением главы Архаринского муниципального округа </w:t>
      </w:r>
      <w:r w:rsidRPr="007D755B">
        <w:rPr>
          <w:sz w:val="28"/>
          <w:szCs w:val="28"/>
          <w:lang w:eastAsia="en-US"/>
        </w:rPr>
        <w:t>от 19.12.2023 № 1155</w:t>
      </w:r>
      <w:r w:rsidR="00D757D5">
        <w:rPr>
          <w:sz w:val="28"/>
          <w:szCs w:val="28"/>
          <w:lang w:eastAsia="en-US"/>
        </w:rPr>
        <w:t>,</w:t>
      </w:r>
    </w:p>
    <w:p w:rsidR="0036221A" w:rsidRPr="007D755B" w:rsidRDefault="0036221A" w:rsidP="00D757D5">
      <w:pPr>
        <w:ind w:right="3" w:firstLine="709"/>
        <w:contextualSpacing/>
        <w:jc w:val="both"/>
        <w:rPr>
          <w:sz w:val="28"/>
          <w:szCs w:val="28"/>
          <w:lang w:eastAsia="en-US"/>
        </w:rPr>
      </w:pPr>
    </w:p>
    <w:p w:rsidR="00CA35A3" w:rsidRDefault="006D7588" w:rsidP="00D757D5">
      <w:pPr>
        <w:ind w:right="3"/>
        <w:contextualSpacing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B61167" w:rsidRPr="007D755B">
        <w:rPr>
          <w:b/>
          <w:sz w:val="28"/>
          <w:szCs w:val="28"/>
        </w:rPr>
        <w:t>ю</w:t>
      </w:r>
      <w:r w:rsidR="00CA35A3" w:rsidRPr="007D755B">
        <w:rPr>
          <w:b/>
          <w:sz w:val="28"/>
          <w:szCs w:val="28"/>
        </w:rPr>
        <w:t>:</w:t>
      </w:r>
    </w:p>
    <w:p w:rsidR="0036221A" w:rsidRPr="007D755B" w:rsidRDefault="0036221A" w:rsidP="00D757D5">
      <w:pPr>
        <w:ind w:right="3" w:firstLine="709"/>
        <w:contextualSpacing/>
        <w:jc w:val="both"/>
        <w:rPr>
          <w:b/>
          <w:sz w:val="28"/>
          <w:szCs w:val="28"/>
        </w:rPr>
      </w:pPr>
    </w:p>
    <w:p w:rsidR="000670C7" w:rsidRPr="007D755B" w:rsidRDefault="00495CD6" w:rsidP="00D757D5">
      <w:pPr>
        <w:numPr>
          <w:ilvl w:val="0"/>
          <w:numId w:val="4"/>
        </w:numPr>
        <w:ind w:left="0" w:right="3" w:firstLine="709"/>
        <w:contextualSpacing/>
        <w:jc w:val="both"/>
        <w:rPr>
          <w:sz w:val="28"/>
          <w:szCs w:val="28"/>
        </w:rPr>
      </w:pPr>
      <w:r w:rsidRPr="007D755B">
        <w:rPr>
          <w:color w:val="000000"/>
          <w:sz w:val="28"/>
          <w:szCs w:val="28"/>
          <w:lang w:bidi="ru-RU"/>
        </w:rPr>
        <w:t xml:space="preserve">Создать комиссию по оценке последствий принятия решения о реорганизации </w:t>
      </w:r>
      <w:r w:rsidR="00D757D5">
        <w:rPr>
          <w:color w:val="000000"/>
          <w:sz w:val="28"/>
          <w:szCs w:val="28"/>
          <w:lang w:bidi="ru-RU"/>
        </w:rPr>
        <w:t>м</w:t>
      </w:r>
      <w:r w:rsidR="00B61167" w:rsidRPr="007D755B">
        <w:rPr>
          <w:color w:val="00000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FA3EF8">
        <w:rPr>
          <w:color w:val="000000"/>
          <w:sz w:val="28"/>
          <w:szCs w:val="28"/>
          <w:lang w:bidi="ru-RU"/>
        </w:rPr>
        <w:t xml:space="preserve"> </w:t>
      </w:r>
      <w:r w:rsidR="002E581F">
        <w:rPr>
          <w:color w:val="000000"/>
          <w:sz w:val="28"/>
          <w:szCs w:val="28"/>
          <w:lang w:bidi="ru-RU"/>
        </w:rPr>
        <w:t>2</w:t>
      </w:r>
      <w:r w:rsidR="00B61167" w:rsidRPr="007D755B">
        <w:rPr>
          <w:color w:val="000000"/>
          <w:sz w:val="28"/>
          <w:szCs w:val="28"/>
          <w:lang w:bidi="ru-RU"/>
        </w:rPr>
        <w:t xml:space="preserve"> «</w:t>
      </w:r>
      <w:r w:rsidR="002E581F">
        <w:rPr>
          <w:color w:val="000000"/>
          <w:sz w:val="28"/>
          <w:szCs w:val="28"/>
          <w:lang w:bidi="ru-RU"/>
        </w:rPr>
        <w:t>Золотой ключик</w:t>
      </w:r>
      <w:r w:rsidR="00D757D5">
        <w:rPr>
          <w:color w:val="000000"/>
          <w:sz w:val="28"/>
          <w:szCs w:val="28"/>
          <w:lang w:bidi="ru-RU"/>
        </w:rPr>
        <w:t>» в форме присоединения к нему м</w:t>
      </w:r>
      <w:r w:rsidR="00B61167" w:rsidRPr="007D755B">
        <w:rPr>
          <w:color w:val="00000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«</w:t>
      </w:r>
      <w:r w:rsidR="002E581F">
        <w:rPr>
          <w:color w:val="000000"/>
          <w:sz w:val="28"/>
          <w:szCs w:val="28"/>
          <w:lang w:bidi="ru-RU"/>
        </w:rPr>
        <w:t>Светлячок</w:t>
      </w:r>
      <w:r w:rsidR="00B61167" w:rsidRPr="007D755B">
        <w:rPr>
          <w:color w:val="000000"/>
          <w:sz w:val="28"/>
          <w:szCs w:val="28"/>
          <w:lang w:bidi="ru-RU"/>
        </w:rPr>
        <w:t>»</w:t>
      </w:r>
      <w:r w:rsidR="006D7588">
        <w:rPr>
          <w:color w:val="000000"/>
          <w:sz w:val="28"/>
          <w:szCs w:val="28"/>
          <w:lang w:bidi="ru-RU"/>
        </w:rPr>
        <w:t>.</w:t>
      </w:r>
    </w:p>
    <w:p w:rsidR="005A1AE0" w:rsidRPr="007D755B" w:rsidRDefault="001A6DA3" w:rsidP="00D757D5">
      <w:pPr>
        <w:pStyle w:val="aa"/>
        <w:numPr>
          <w:ilvl w:val="0"/>
          <w:numId w:val="4"/>
        </w:numPr>
        <w:ind w:left="0" w:right="3" w:firstLine="709"/>
        <w:jc w:val="both"/>
        <w:rPr>
          <w:szCs w:val="28"/>
        </w:rPr>
      </w:pPr>
      <w:r w:rsidRPr="007D755B">
        <w:rPr>
          <w:color w:val="000000"/>
          <w:lang w:bidi="ru-RU"/>
        </w:rPr>
        <w:t>Утвердить</w:t>
      </w:r>
      <w:r w:rsidR="005A1AE0" w:rsidRPr="007D755B">
        <w:rPr>
          <w:color w:val="000000"/>
          <w:lang w:bidi="ru-RU"/>
        </w:rPr>
        <w:t>:</w:t>
      </w:r>
    </w:p>
    <w:p w:rsidR="001A6DA3" w:rsidRPr="007D755B" w:rsidRDefault="001A6DA3" w:rsidP="00D757D5">
      <w:pPr>
        <w:pStyle w:val="aa"/>
        <w:ind w:left="0" w:right="3" w:firstLine="709"/>
        <w:jc w:val="both"/>
        <w:rPr>
          <w:szCs w:val="28"/>
        </w:rPr>
      </w:pPr>
      <w:r w:rsidRPr="007D755B">
        <w:rPr>
          <w:color w:val="000000"/>
          <w:lang w:bidi="ru-RU"/>
        </w:rPr>
        <w:t>2.1. Положение о порядке работы комиссии по оценке последствий пр</w:t>
      </w:r>
      <w:r w:rsidR="00D757D5">
        <w:rPr>
          <w:color w:val="000000"/>
          <w:lang w:bidi="ru-RU"/>
        </w:rPr>
        <w:t>инятия решения о реорганизации м</w:t>
      </w:r>
      <w:r w:rsidRPr="007D755B">
        <w:rPr>
          <w:color w:val="000000"/>
          <w:lang w:bidi="ru-RU"/>
        </w:rPr>
        <w:t>униципального дошкольного образовательного автономного учреждения «Детский сад №</w:t>
      </w:r>
      <w:r w:rsidR="00FA3EF8">
        <w:rPr>
          <w:color w:val="000000"/>
          <w:lang w:bidi="ru-RU"/>
        </w:rPr>
        <w:t xml:space="preserve"> </w:t>
      </w:r>
      <w:r w:rsidR="002E581F">
        <w:rPr>
          <w:color w:val="000000"/>
          <w:lang w:bidi="ru-RU"/>
        </w:rPr>
        <w:t>2</w:t>
      </w:r>
      <w:r w:rsidRPr="007D755B">
        <w:rPr>
          <w:color w:val="000000"/>
          <w:lang w:bidi="ru-RU"/>
        </w:rPr>
        <w:t xml:space="preserve"> «</w:t>
      </w:r>
      <w:r w:rsidR="002E581F">
        <w:rPr>
          <w:color w:val="000000"/>
          <w:lang w:bidi="ru-RU"/>
        </w:rPr>
        <w:t>Золотой ключик</w:t>
      </w:r>
      <w:r w:rsidR="00D757D5">
        <w:rPr>
          <w:color w:val="000000"/>
          <w:lang w:bidi="ru-RU"/>
        </w:rPr>
        <w:t>» в форме присоединения к нему м</w:t>
      </w:r>
      <w:r w:rsidRPr="007D755B">
        <w:rPr>
          <w:color w:val="000000"/>
          <w:lang w:bidi="ru-RU"/>
        </w:rPr>
        <w:t>униципального дошкольного образовательного автономного учреждения «Детский сад «</w:t>
      </w:r>
      <w:r w:rsidR="002E581F">
        <w:rPr>
          <w:color w:val="000000"/>
          <w:lang w:bidi="ru-RU"/>
        </w:rPr>
        <w:t>Светлячок</w:t>
      </w:r>
      <w:r w:rsidR="00D757D5">
        <w:rPr>
          <w:color w:val="000000"/>
          <w:lang w:bidi="ru-RU"/>
        </w:rPr>
        <w:t>» (П</w:t>
      </w:r>
      <w:r w:rsidRPr="007D755B">
        <w:rPr>
          <w:color w:val="000000"/>
          <w:lang w:bidi="ru-RU"/>
        </w:rPr>
        <w:t>риложение № 1)</w:t>
      </w:r>
      <w:r w:rsidR="006D7588">
        <w:rPr>
          <w:color w:val="000000"/>
          <w:lang w:bidi="ru-RU"/>
        </w:rPr>
        <w:t>;</w:t>
      </w:r>
    </w:p>
    <w:p w:rsidR="005A1AE0" w:rsidRPr="00FA3EF8" w:rsidRDefault="005A1AE0" w:rsidP="00FA3EF8">
      <w:pPr>
        <w:pStyle w:val="12"/>
        <w:shd w:val="clear" w:color="auto" w:fill="auto"/>
        <w:spacing w:before="0" w:after="0" w:line="240" w:lineRule="auto"/>
        <w:ind w:right="3" w:firstLine="709"/>
        <w:contextualSpacing/>
        <w:rPr>
          <w:spacing w:val="0"/>
          <w:sz w:val="28"/>
          <w:szCs w:val="28"/>
        </w:rPr>
      </w:pPr>
      <w:r w:rsidRPr="007D755B">
        <w:rPr>
          <w:color w:val="000000"/>
          <w:spacing w:val="0"/>
          <w:sz w:val="28"/>
          <w:szCs w:val="28"/>
          <w:lang w:bidi="ru-RU"/>
        </w:rPr>
        <w:t>2.</w:t>
      </w:r>
      <w:r w:rsidR="001A6DA3" w:rsidRPr="007D755B">
        <w:rPr>
          <w:color w:val="000000"/>
          <w:spacing w:val="0"/>
          <w:sz w:val="28"/>
          <w:szCs w:val="28"/>
          <w:lang w:bidi="ru-RU"/>
        </w:rPr>
        <w:t>2.</w:t>
      </w:r>
      <w:r w:rsidRPr="007D755B">
        <w:rPr>
          <w:color w:val="000000"/>
          <w:spacing w:val="0"/>
          <w:sz w:val="28"/>
          <w:szCs w:val="28"/>
          <w:lang w:bidi="ru-RU"/>
        </w:rPr>
        <w:t xml:space="preserve"> Состав комиссии по оценке последствий принятия решения о </w:t>
      </w:r>
      <w:r w:rsidRPr="00FA3EF8">
        <w:rPr>
          <w:color w:val="000000"/>
          <w:spacing w:val="0"/>
          <w:sz w:val="28"/>
          <w:szCs w:val="28"/>
          <w:lang w:bidi="ru-RU"/>
        </w:rPr>
        <w:t xml:space="preserve">реорганизации </w:t>
      </w:r>
      <w:r w:rsidR="00FA3EF8" w:rsidRPr="00FA3EF8">
        <w:rPr>
          <w:color w:val="000000"/>
          <w:spacing w:val="0"/>
          <w:sz w:val="28"/>
          <w:szCs w:val="28"/>
          <w:lang w:bidi="ru-RU"/>
        </w:rPr>
        <w:t>м</w:t>
      </w:r>
      <w:r w:rsidR="00B61167" w:rsidRPr="00FA3EF8">
        <w:rPr>
          <w:color w:val="000000"/>
          <w:spacing w:val="0"/>
          <w:sz w:val="28"/>
          <w:szCs w:val="28"/>
          <w:lang w:bidi="ru-RU"/>
        </w:rPr>
        <w:t xml:space="preserve">униципального дошкольного образовательного </w:t>
      </w:r>
      <w:r w:rsidR="00B61167" w:rsidRPr="00FA3EF8">
        <w:rPr>
          <w:color w:val="000000"/>
          <w:spacing w:val="0"/>
          <w:sz w:val="28"/>
          <w:szCs w:val="28"/>
          <w:lang w:bidi="ru-RU"/>
        </w:rPr>
        <w:lastRenderedPageBreak/>
        <w:t>автономного учреждения «Детский сад №</w:t>
      </w:r>
      <w:r w:rsidR="00FA3EF8" w:rsidRPr="00FA3EF8">
        <w:rPr>
          <w:color w:val="000000"/>
          <w:spacing w:val="0"/>
          <w:sz w:val="28"/>
          <w:szCs w:val="28"/>
          <w:lang w:bidi="ru-RU"/>
        </w:rPr>
        <w:t xml:space="preserve"> </w:t>
      </w:r>
      <w:r w:rsidR="002E581F" w:rsidRPr="00FA3EF8">
        <w:rPr>
          <w:color w:val="000000"/>
          <w:spacing w:val="0"/>
          <w:sz w:val="28"/>
          <w:szCs w:val="28"/>
          <w:lang w:bidi="ru-RU"/>
        </w:rPr>
        <w:t>2</w:t>
      </w:r>
      <w:r w:rsidR="00B61167" w:rsidRPr="00FA3EF8">
        <w:rPr>
          <w:color w:val="000000"/>
          <w:spacing w:val="0"/>
          <w:sz w:val="28"/>
          <w:szCs w:val="28"/>
          <w:lang w:bidi="ru-RU"/>
        </w:rPr>
        <w:t xml:space="preserve"> «</w:t>
      </w:r>
      <w:r w:rsidR="002E581F" w:rsidRPr="00FA3EF8">
        <w:rPr>
          <w:color w:val="000000"/>
          <w:spacing w:val="0"/>
          <w:sz w:val="28"/>
          <w:szCs w:val="28"/>
          <w:lang w:bidi="ru-RU"/>
        </w:rPr>
        <w:t>Золотой ключик</w:t>
      </w:r>
      <w:r w:rsidR="00FA3EF8" w:rsidRPr="00FA3EF8">
        <w:rPr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B61167" w:rsidRPr="00FA3EF8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«</w:t>
      </w:r>
      <w:r w:rsidR="002E581F" w:rsidRPr="00FA3EF8">
        <w:rPr>
          <w:color w:val="000000"/>
          <w:spacing w:val="0"/>
          <w:sz w:val="28"/>
          <w:szCs w:val="28"/>
          <w:lang w:bidi="ru-RU"/>
        </w:rPr>
        <w:t>Светлячок</w:t>
      </w:r>
      <w:r w:rsidR="00B61167" w:rsidRPr="00FA3EF8">
        <w:rPr>
          <w:color w:val="000000"/>
          <w:spacing w:val="0"/>
          <w:sz w:val="28"/>
          <w:szCs w:val="28"/>
          <w:lang w:bidi="ru-RU"/>
        </w:rPr>
        <w:t>»</w:t>
      </w:r>
      <w:r w:rsidR="00FA3EF8" w:rsidRPr="00FA3EF8">
        <w:rPr>
          <w:color w:val="000000"/>
          <w:spacing w:val="0"/>
          <w:sz w:val="28"/>
          <w:szCs w:val="28"/>
          <w:lang w:bidi="ru-RU"/>
        </w:rPr>
        <w:t xml:space="preserve"> (П</w:t>
      </w:r>
      <w:r w:rsidR="001A6DA3" w:rsidRPr="00FA3EF8">
        <w:rPr>
          <w:color w:val="000000"/>
          <w:spacing w:val="0"/>
          <w:sz w:val="28"/>
          <w:szCs w:val="28"/>
          <w:lang w:bidi="ru-RU"/>
        </w:rPr>
        <w:t>риложение №2)</w:t>
      </w:r>
      <w:r w:rsidR="006D7588" w:rsidRPr="00FA3EF8">
        <w:rPr>
          <w:color w:val="000000"/>
          <w:spacing w:val="0"/>
          <w:sz w:val="28"/>
          <w:szCs w:val="28"/>
          <w:lang w:bidi="ru-RU"/>
        </w:rPr>
        <w:t>.</w:t>
      </w:r>
    </w:p>
    <w:p w:rsidR="00CA35A3" w:rsidRPr="00FA3EF8" w:rsidRDefault="005A1AE0" w:rsidP="00FA3EF8">
      <w:pPr>
        <w:pStyle w:val="12"/>
        <w:shd w:val="clear" w:color="auto" w:fill="auto"/>
        <w:spacing w:before="0" w:after="0" w:line="240" w:lineRule="auto"/>
        <w:ind w:right="3" w:firstLine="709"/>
        <w:contextualSpacing/>
        <w:rPr>
          <w:color w:val="000000" w:themeColor="text1"/>
          <w:spacing w:val="0"/>
          <w:sz w:val="28"/>
          <w:szCs w:val="28"/>
        </w:rPr>
      </w:pPr>
      <w:r w:rsidRPr="00FA3EF8">
        <w:rPr>
          <w:bCs/>
          <w:spacing w:val="0"/>
          <w:sz w:val="28"/>
          <w:szCs w:val="28"/>
        </w:rPr>
        <w:t>3</w:t>
      </w:r>
      <w:r w:rsidRPr="00FA3EF8">
        <w:rPr>
          <w:spacing w:val="0"/>
          <w:sz w:val="28"/>
          <w:szCs w:val="28"/>
        </w:rPr>
        <w:t>.</w:t>
      </w:r>
      <w:r w:rsidR="00FA3EF8">
        <w:rPr>
          <w:spacing w:val="0"/>
          <w:sz w:val="28"/>
          <w:szCs w:val="28"/>
        </w:rPr>
        <w:t xml:space="preserve"> </w:t>
      </w:r>
      <w:r w:rsidR="00B75141" w:rsidRPr="00FA3EF8">
        <w:rPr>
          <w:color w:val="000000" w:themeColor="text1"/>
          <w:spacing w:val="0"/>
          <w:sz w:val="28"/>
          <w:szCs w:val="28"/>
        </w:rPr>
        <w:t xml:space="preserve">Настоящее постановление </w:t>
      </w:r>
      <w:r w:rsidR="0007174E" w:rsidRPr="00FA3EF8">
        <w:rPr>
          <w:color w:val="000000" w:themeColor="text1"/>
          <w:spacing w:val="0"/>
          <w:sz w:val="28"/>
          <w:szCs w:val="28"/>
        </w:rPr>
        <w:t>вступает в силу с</w:t>
      </w:r>
      <w:r w:rsidR="00CF3512" w:rsidRPr="00FA3EF8">
        <w:rPr>
          <w:color w:val="000000" w:themeColor="text1"/>
          <w:spacing w:val="0"/>
          <w:sz w:val="28"/>
          <w:szCs w:val="28"/>
        </w:rPr>
        <w:t xml:space="preserve">о дня </w:t>
      </w:r>
      <w:r w:rsidR="0007174E" w:rsidRPr="00FA3EF8">
        <w:rPr>
          <w:color w:val="000000" w:themeColor="text1"/>
          <w:spacing w:val="0"/>
          <w:sz w:val="28"/>
          <w:szCs w:val="28"/>
        </w:rPr>
        <w:t>размещения в сетевом издании</w:t>
      </w:r>
      <w:r w:rsidR="00B91DB9" w:rsidRPr="00FA3EF8">
        <w:rPr>
          <w:color w:val="000000" w:themeColor="text1"/>
          <w:spacing w:val="0"/>
          <w:sz w:val="28"/>
          <w:szCs w:val="28"/>
        </w:rPr>
        <w:t xml:space="preserve"> </w:t>
      </w:r>
      <w:r w:rsidR="001A6DA3" w:rsidRPr="00FA3EF8">
        <w:rPr>
          <w:color w:val="000000" w:themeColor="text1"/>
          <w:spacing w:val="0"/>
          <w:sz w:val="28"/>
          <w:szCs w:val="28"/>
        </w:rPr>
        <w:t>«Официальный вестник Архаринского муниципального округа»</w:t>
      </w:r>
      <w:r w:rsidR="006D7588" w:rsidRPr="00FA3EF8">
        <w:rPr>
          <w:color w:val="000000" w:themeColor="text1"/>
          <w:spacing w:val="0"/>
          <w:sz w:val="28"/>
          <w:szCs w:val="28"/>
        </w:rPr>
        <w:t>.</w:t>
      </w:r>
    </w:p>
    <w:p w:rsidR="006B262F" w:rsidRPr="00FA3EF8" w:rsidRDefault="005A1AE0" w:rsidP="00FA3EF8">
      <w:pPr>
        <w:ind w:right="3" w:firstLine="709"/>
        <w:contextualSpacing/>
        <w:jc w:val="both"/>
        <w:rPr>
          <w:sz w:val="28"/>
          <w:szCs w:val="28"/>
        </w:rPr>
      </w:pPr>
      <w:r w:rsidRPr="00FA3EF8">
        <w:rPr>
          <w:bCs/>
          <w:sz w:val="28"/>
          <w:szCs w:val="28"/>
        </w:rPr>
        <w:t xml:space="preserve">4. </w:t>
      </w:r>
      <w:proofErr w:type="gramStart"/>
      <w:r w:rsidR="008D0362" w:rsidRPr="00FA3EF8">
        <w:rPr>
          <w:sz w:val="28"/>
          <w:szCs w:val="28"/>
        </w:rPr>
        <w:t>Контроль за</w:t>
      </w:r>
      <w:proofErr w:type="gramEnd"/>
      <w:r w:rsidR="00CA35A3" w:rsidRPr="00FA3EF8">
        <w:rPr>
          <w:sz w:val="28"/>
          <w:szCs w:val="28"/>
        </w:rPr>
        <w:t xml:space="preserve"> исполнением постановления возложить на</w:t>
      </w:r>
      <w:r w:rsidR="00921271" w:rsidRPr="00FA3EF8">
        <w:rPr>
          <w:sz w:val="28"/>
          <w:szCs w:val="28"/>
        </w:rPr>
        <w:t xml:space="preserve"> заместителя главы администрации </w:t>
      </w:r>
      <w:r w:rsidR="001A6DA3" w:rsidRPr="00FA3EF8">
        <w:rPr>
          <w:sz w:val="28"/>
          <w:szCs w:val="28"/>
        </w:rPr>
        <w:t xml:space="preserve">Архаринского </w:t>
      </w:r>
      <w:r w:rsidR="00921271" w:rsidRPr="00FA3EF8">
        <w:rPr>
          <w:sz w:val="28"/>
          <w:szCs w:val="28"/>
        </w:rPr>
        <w:t>муниципального округа по социальным вопросам</w:t>
      </w:r>
      <w:r w:rsidR="001A6DA3" w:rsidRPr="00FA3EF8">
        <w:rPr>
          <w:sz w:val="28"/>
          <w:szCs w:val="28"/>
        </w:rPr>
        <w:t xml:space="preserve"> Шуранову Т.А</w:t>
      </w:r>
      <w:r w:rsidR="00EB283A" w:rsidRPr="00FA3EF8">
        <w:rPr>
          <w:sz w:val="28"/>
          <w:szCs w:val="28"/>
        </w:rPr>
        <w:t>.</w:t>
      </w:r>
    </w:p>
    <w:p w:rsidR="005E056C" w:rsidRPr="007D755B" w:rsidRDefault="005E056C" w:rsidP="00D757D5">
      <w:pPr>
        <w:ind w:right="3" w:firstLine="708"/>
        <w:contextualSpacing/>
        <w:jc w:val="both"/>
        <w:rPr>
          <w:sz w:val="28"/>
          <w:szCs w:val="28"/>
        </w:rPr>
      </w:pPr>
    </w:p>
    <w:p w:rsidR="005E056C" w:rsidRPr="007D755B" w:rsidRDefault="005E056C" w:rsidP="00D757D5">
      <w:pPr>
        <w:ind w:right="3" w:firstLine="708"/>
        <w:contextualSpacing/>
        <w:jc w:val="both"/>
        <w:rPr>
          <w:sz w:val="28"/>
          <w:szCs w:val="28"/>
        </w:rPr>
      </w:pPr>
    </w:p>
    <w:p w:rsidR="005E056C" w:rsidRDefault="005E056C" w:rsidP="00D757D5">
      <w:pPr>
        <w:ind w:right="3" w:firstLine="708"/>
        <w:contextualSpacing/>
        <w:jc w:val="both"/>
        <w:rPr>
          <w:sz w:val="28"/>
          <w:szCs w:val="28"/>
        </w:rPr>
      </w:pPr>
    </w:p>
    <w:p w:rsidR="006D7588" w:rsidRPr="007D755B" w:rsidRDefault="006D7588" w:rsidP="00D757D5">
      <w:pPr>
        <w:ind w:right="3" w:firstLine="708"/>
        <w:contextualSpacing/>
        <w:jc w:val="both"/>
        <w:rPr>
          <w:sz w:val="28"/>
          <w:szCs w:val="28"/>
        </w:rPr>
      </w:pPr>
    </w:p>
    <w:p w:rsidR="00CA35A3" w:rsidRPr="007D755B" w:rsidRDefault="00CA35A3" w:rsidP="00D757D5">
      <w:pPr>
        <w:ind w:right="3"/>
        <w:contextualSpacing/>
        <w:jc w:val="both"/>
        <w:rPr>
          <w:sz w:val="28"/>
          <w:szCs w:val="28"/>
        </w:rPr>
      </w:pPr>
      <w:r w:rsidRPr="007D755B">
        <w:rPr>
          <w:sz w:val="28"/>
          <w:szCs w:val="28"/>
        </w:rPr>
        <w:t xml:space="preserve">Глава </w:t>
      </w:r>
      <w:r w:rsidR="005E056C" w:rsidRPr="007D755B">
        <w:rPr>
          <w:sz w:val="28"/>
          <w:szCs w:val="28"/>
        </w:rPr>
        <w:t xml:space="preserve">Архаринского </w:t>
      </w:r>
    </w:p>
    <w:p w:rsidR="00CA35A3" w:rsidRPr="007D755B" w:rsidRDefault="00CA35A3" w:rsidP="00D757D5">
      <w:pPr>
        <w:ind w:right="3"/>
        <w:contextualSpacing/>
        <w:jc w:val="both"/>
      </w:pPr>
      <w:r w:rsidRPr="007D755B">
        <w:rPr>
          <w:sz w:val="28"/>
          <w:szCs w:val="28"/>
        </w:rPr>
        <w:t>муниципального округа</w:t>
      </w:r>
      <w:r w:rsidR="00FA3EF8">
        <w:rPr>
          <w:sz w:val="28"/>
          <w:szCs w:val="28"/>
        </w:rPr>
        <w:t xml:space="preserve">                                                                  </w:t>
      </w:r>
      <w:r w:rsidR="005E056C" w:rsidRPr="007D755B">
        <w:rPr>
          <w:sz w:val="28"/>
          <w:szCs w:val="28"/>
        </w:rPr>
        <w:t xml:space="preserve">Т.А. </w:t>
      </w:r>
      <w:proofErr w:type="spellStart"/>
      <w:r w:rsidR="005E056C" w:rsidRPr="007D755B">
        <w:rPr>
          <w:sz w:val="28"/>
          <w:szCs w:val="28"/>
        </w:rPr>
        <w:t>Шутрина</w:t>
      </w:r>
      <w:proofErr w:type="spellEnd"/>
    </w:p>
    <w:p w:rsidR="008B5E7F" w:rsidRPr="007D755B" w:rsidRDefault="008B5E7F" w:rsidP="00D757D5">
      <w:pPr>
        <w:ind w:right="3"/>
        <w:contextualSpacing/>
        <w:jc w:val="both"/>
        <w:rPr>
          <w:sz w:val="28"/>
          <w:szCs w:val="28"/>
        </w:rPr>
      </w:pPr>
    </w:p>
    <w:p w:rsidR="00F56E7D" w:rsidRPr="007D755B" w:rsidRDefault="00F56E7D" w:rsidP="00D757D5">
      <w:pPr>
        <w:ind w:right="3" w:firstLine="4932"/>
        <w:contextualSpacing/>
        <w:jc w:val="both"/>
        <w:rPr>
          <w:sz w:val="28"/>
          <w:szCs w:val="28"/>
        </w:rPr>
      </w:pPr>
    </w:p>
    <w:p w:rsidR="005E056C" w:rsidRPr="007D755B" w:rsidRDefault="005E056C" w:rsidP="00D757D5">
      <w:pPr>
        <w:ind w:right="3" w:firstLine="4932"/>
        <w:contextualSpacing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Pr="007D755B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5E056C" w:rsidRDefault="005E056C" w:rsidP="00D757D5">
      <w:pPr>
        <w:spacing w:line="360" w:lineRule="exact"/>
        <w:ind w:right="3" w:firstLine="4932"/>
        <w:jc w:val="both"/>
        <w:rPr>
          <w:sz w:val="28"/>
          <w:szCs w:val="28"/>
        </w:rPr>
      </w:pPr>
    </w:p>
    <w:p w:rsidR="00FA3EF8" w:rsidRDefault="00FA3EF8" w:rsidP="00FA3EF8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A3EF8" w:rsidRDefault="00FA3EF8" w:rsidP="00FA3EF8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A3EF8" w:rsidRDefault="00FA3EF8" w:rsidP="00FA3EF8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 Архаринского муниципального округа</w:t>
      </w:r>
    </w:p>
    <w:p w:rsidR="00FA3EF8" w:rsidRDefault="00FA3EF8" w:rsidP="00FA3EF8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от 14.04.2026 № 312</w:t>
      </w:r>
    </w:p>
    <w:p w:rsidR="00FA3EF8" w:rsidRDefault="00FA3EF8" w:rsidP="00FA3EF8">
      <w:pPr>
        <w:ind w:firstLine="4932"/>
        <w:jc w:val="both"/>
        <w:rPr>
          <w:sz w:val="28"/>
          <w:szCs w:val="28"/>
        </w:rPr>
      </w:pPr>
    </w:p>
    <w:p w:rsidR="00FA3EF8" w:rsidRPr="007D755B" w:rsidRDefault="00FA3EF8" w:rsidP="00FA3EF8">
      <w:pPr>
        <w:ind w:firstLine="4932"/>
        <w:jc w:val="both"/>
        <w:rPr>
          <w:sz w:val="28"/>
          <w:szCs w:val="28"/>
        </w:rPr>
      </w:pPr>
    </w:p>
    <w:p w:rsidR="00E728B8" w:rsidRPr="007D755B" w:rsidRDefault="00E728B8" w:rsidP="00FA3EF8">
      <w:pPr>
        <w:pStyle w:val="30"/>
        <w:shd w:val="clear" w:color="auto" w:fill="auto"/>
        <w:spacing w:before="0" w:after="0" w:line="240" w:lineRule="auto"/>
        <w:rPr>
          <w:b w:val="0"/>
          <w:spacing w:val="0"/>
          <w:sz w:val="28"/>
          <w:szCs w:val="28"/>
        </w:rPr>
      </w:pPr>
      <w:r w:rsidRPr="007D755B">
        <w:rPr>
          <w:b w:val="0"/>
          <w:color w:val="000000"/>
          <w:spacing w:val="0"/>
          <w:sz w:val="28"/>
          <w:szCs w:val="28"/>
          <w:lang w:bidi="ru-RU"/>
        </w:rPr>
        <w:t>Положение</w:t>
      </w:r>
    </w:p>
    <w:p w:rsidR="005E056C" w:rsidRDefault="00E728B8" w:rsidP="00FA3EF8">
      <w:pPr>
        <w:pStyle w:val="30"/>
        <w:shd w:val="clear" w:color="auto" w:fill="auto"/>
        <w:spacing w:before="0" w:after="0" w:line="240" w:lineRule="auto"/>
        <w:rPr>
          <w:b w:val="0"/>
          <w:color w:val="000000"/>
          <w:spacing w:val="0"/>
          <w:sz w:val="28"/>
          <w:szCs w:val="28"/>
          <w:lang w:bidi="ru-RU"/>
        </w:rPr>
      </w:pPr>
      <w:r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о </w:t>
      </w:r>
      <w:r w:rsidR="00CB47C6" w:rsidRPr="007D755B">
        <w:rPr>
          <w:b w:val="0"/>
          <w:color w:val="000000"/>
          <w:spacing w:val="0"/>
          <w:sz w:val="28"/>
          <w:szCs w:val="28"/>
          <w:lang w:bidi="ru-RU"/>
        </w:rPr>
        <w:t>порядке работы</w:t>
      </w:r>
      <w:r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 комиссии по оценке последствий принятия решения о реорганизации </w:t>
      </w:r>
      <w:r w:rsidR="00FA3EF8">
        <w:rPr>
          <w:b w:val="0"/>
          <w:color w:val="000000"/>
          <w:spacing w:val="0"/>
          <w:sz w:val="28"/>
          <w:szCs w:val="28"/>
          <w:lang w:bidi="ru-RU"/>
        </w:rPr>
        <w:t>м</w:t>
      </w:r>
      <w:r w:rsidR="005E056C" w:rsidRPr="007D755B">
        <w:rPr>
          <w:b w:val="0"/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FA3EF8">
        <w:rPr>
          <w:b w:val="0"/>
          <w:color w:val="000000"/>
          <w:spacing w:val="0"/>
          <w:sz w:val="28"/>
          <w:szCs w:val="28"/>
          <w:lang w:bidi="ru-RU"/>
        </w:rPr>
        <w:t xml:space="preserve"> </w:t>
      </w:r>
      <w:r w:rsidR="002E581F">
        <w:rPr>
          <w:b w:val="0"/>
          <w:color w:val="000000"/>
          <w:spacing w:val="0"/>
          <w:sz w:val="28"/>
          <w:szCs w:val="28"/>
          <w:lang w:bidi="ru-RU"/>
        </w:rPr>
        <w:t>2</w:t>
      </w:r>
      <w:r w:rsidR="005E056C"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 «</w:t>
      </w:r>
      <w:r w:rsidR="002E581F">
        <w:rPr>
          <w:b w:val="0"/>
          <w:color w:val="000000"/>
          <w:spacing w:val="0"/>
          <w:sz w:val="28"/>
          <w:szCs w:val="28"/>
          <w:lang w:bidi="ru-RU"/>
        </w:rPr>
        <w:t>Золотой ключик</w:t>
      </w:r>
      <w:r w:rsidR="00FA3EF8">
        <w:rPr>
          <w:b w:val="0"/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5E056C" w:rsidRPr="007D755B">
        <w:rPr>
          <w:b w:val="0"/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«</w:t>
      </w:r>
      <w:r w:rsidR="002E581F">
        <w:rPr>
          <w:b w:val="0"/>
          <w:color w:val="000000"/>
          <w:spacing w:val="0"/>
          <w:sz w:val="28"/>
          <w:szCs w:val="28"/>
          <w:lang w:bidi="ru-RU"/>
        </w:rPr>
        <w:t>Светлячок</w:t>
      </w:r>
      <w:r w:rsidR="005E056C" w:rsidRPr="007D755B">
        <w:rPr>
          <w:b w:val="0"/>
          <w:color w:val="000000"/>
          <w:spacing w:val="0"/>
          <w:sz w:val="28"/>
          <w:szCs w:val="28"/>
          <w:lang w:bidi="ru-RU"/>
        </w:rPr>
        <w:t xml:space="preserve">» </w:t>
      </w:r>
    </w:p>
    <w:p w:rsidR="00FA3EF8" w:rsidRPr="007D755B" w:rsidRDefault="00FA3EF8" w:rsidP="00FA3EF8">
      <w:pPr>
        <w:pStyle w:val="30"/>
        <w:shd w:val="clear" w:color="auto" w:fill="auto"/>
        <w:spacing w:before="0" w:after="0" w:line="240" w:lineRule="auto"/>
        <w:rPr>
          <w:b w:val="0"/>
          <w:color w:val="000000"/>
          <w:spacing w:val="0"/>
          <w:sz w:val="28"/>
          <w:szCs w:val="28"/>
          <w:lang w:bidi="ru-RU"/>
        </w:rPr>
      </w:pPr>
    </w:p>
    <w:p w:rsidR="00803F91" w:rsidRPr="007D755B" w:rsidRDefault="00803F91" w:rsidP="00D757D5">
      <w:pPr>
        <w:pStyle w:val="30"/>
        <w:shd w:val="clear" w:color="auto" w:fill="auto"/>
        <w:spacing w:before="0" w:after="0" w:line="240" w:lineRule="auto"/>
        <w:ind w:right="3"/>
        <w:rPr>
          <w:spacing w:val="0"/>
          <w:sz w:val="28"/>
          <w:szCs w:val="28"/>
        </w:rPr>
      </w:pPr>
      <w:r w:rsidRPr="007D755B">
        <w:rPr>
          <w:color w:val="000000"/>
          <w:spacing w:val="0"/>
          <w:sz w:val="28"/>
          <w:szCs w:val="28"/>
          <w:lang w:bidi="ru-RU"/>
        </w:rPr>
        <w:t>Общие положения</w:t>
      </w:r>
    </w:p>
    <w:p w:rsidR="00803F91" w:rsidRPr="007D755B" w:rsidRDefault="00803F91" w:rsidP="00FA3EF8">
      <w:pPr>
        <w:pStyle w:val="12"/>
        <w:numPr>
          <w:ilvl w:val="1"/>
          <w:numId w:val="26"/>
        </w:numPr>
        <w:shd w:val="clear" w:color="auto" w:fill="auto"/>
        <w:spacing w:before="0" w:after="0" w:line="240" w:lineRule="auto"/>
        <w:ind w:right="3" w:firstLine="709"/>
        <w:rPr>
          <w:spacing w:val="0"/>
          <w:sz w:val="28"/>
          <w:szCs w:val="28"/>
        </w:rPr>
      </w:pPr>
      <w:r w:rsidRPr="007D755B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gramStart"/>
      <w:r w:rsidRPr="007D755B">
        <w:rPr>
          <w:color w:val="000000"/>
          <w:spacing w:val="0"/>
          <w:sz w:val="28"/>
          <w:szCs w:val="28"/>
          <w:lang w:bidi="ru-RU"/>
        </w:rPr>
        <w:t>Комиссия по оценке последствий принятия решения о реорганизации</w:t>
      </w:r>
      <w:r w:rsidR="000A096E" w:rsidRPr="007D755B">
        <w:rPr>
          <w:color w:val="000000"/>
          <w:spacing w:val="0"/>
          <w:sz w:val="28"/>
          <w:szCs w:val="28"/>
          <w:lang w:bidi="ru-RU"/>
        </w:rPr>
        <w:t xml:space="preserve"> </w:t>
      </w:r>
      <w:r w:rsidRPr="007D755B">
        <w:rPr>
          <w:color w:val="000000"/>
          <w:spacing w:val="0"/>
          <w:sz w:val="28"/>
          <w:szCs w:val="28"/>
          <w:lang w:bidi="ru-RU"/>
        </w:rPr>
        <w:t xml:space="preserve">(далее - Комиссия), создана для проведения оценки последствий принятия решения о реорганизации </w:t>
      </w:r>
      <w:r w:rsidR="00FA3EF8">
        <w:rPr>
          <w:color w:val="000000"/>
          <w:spacing w:val="0"/>
          <w:sz w:val="28"/>
          <w:szCs w:val="28"/>
          <w:lang w:bidi="ru-RU"/>
        </w:rPr>
        <w:t>м</w:t>
      </w:r>
      <w:r w:rsidR="005E056C" w:rsidRPr="007D755B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№</w:t>
      </w:r>
      <w:r w:rsidR="00FA3EF8">
        <w:rPr>
          <w:color w:val="000000"/>
          <w:spacing w:val="0"/>
          <w:sz w:val="28"/>
          <w:szCs w:val="28"/>
          <w:lang w:bidi="ru-RU"/>
        </w:rPr>
        <w:t xml:space="preserve"> </w:t>
      </w:r>
      <w:r w:rsidR="002E581F">
        <w:rPr>
          <w:color w:val="000000"/>
          <w:spacing w:val="0"/>
          <w:sz w:val="28"/>
          <w:szCs w:val="28"/>
          <w:lang w:bidi="ru-RU"/>
        </w:rPr>
        <w:t>2</w:t>
      </w:r>
      <w:r w:rsidR="005E056C" w:rsidRPr="007D755B">
        <w:rPr>
          <w:color w:val="000000"/>
          <w:spacing w:val="0"/>
          <w:sz w:val="28"/>
          <w:szCs w:val="28"/>
          <w:lang w:bidi="ru-RU"/>
        </w:rPr>
        <w:t xml:space="preserve"> «</w:t>
      </w:r>
      <w:r w:rsidR="002E581F">
        <w:rPr>
          <w:color w:val="000000"/>
          <w:spacing w:val="0"/>
          <w:sz w:val="28"/>
          <w:szCs w:val="28"/>
          <w:lang w:bidi="ru-RU"/>
        </w:rPr>
        <w:t>Золотой ключик</w:t>
      </w:r>
      <w:r w:rsidR="00FA3EF8">
        <w:rPr>
          <w:color w:val="000000"/>
          <w:spacing w:val="0"/>
          <w:sz w:val="28"/>
          <w:szCs w:val="28"/>
          <w:lang w:bidi="ru-RU"/>
        </w:rPr>
        <w:t>» в форме присоединения к нему м</w:t>
      </w:r>
      <w:r w:rsidR="005E056C" w:rsidRPr="007D755B">
        <w:rPr>
          <w:color w:val="000000"/>
          <w:spacing w:val="0"/>
          <w:sz w:val="28"/>
          <w:szCs w:val="28"/>
          <w:lang w:bidi="ru-RU"/>
        </w:rPr>
        <w:t>униципального дошкольного образовательного автономного учреждения «Детский сад «</w:t>
      </w:r>
      <w:r w:rsidR="002E581F">
        <w:rPr>
          <w:color w:val="000000"/>
          <w:spacing w:val="0"/>
          <w:sz w:val="28"/>
          <w:szCs w:val="28"/>
          <w:lang w:bidi="ru-RU"/>
        </w:rPr>
        <w:t>Светлячок</w:t>
      </w:r>
      <w:r w:rsidR="005E056C" w:rsidRPr="007D755B">
        <w:rPr>
          <w:color w:val="000000"/>
          <w:spacing w:val="0"/>
          <w:sz w:val="28"/>
          <w:szCs w:val="28"/>
          <w:lang w:bidi="ru-RU"/>
        </w:rPr>
        <w:t>»</w:t>
      </w:r>
      <w:r w:rsidRPr="007D755B">
        <w:rPr>
          <w:color w:val="000000"/>
          <w:spacing w:val="0"/>
          <w:sz w:val="28"/>
          <w:szCs w:val="28"/>
          <w:lang w:bidi="ru-RU"/>
        </w:rPr>
        <w:t>, находящихся в муниципальной собственности (далее - оценка последствий принятия решения).</w:t>
      </w:r>
      <w:proofErr w:type="gramEnd"/>
    </w:p>
    <w:p w:rsidR="00803F91" w:rsidRPr="007D755B" w:rsidRDefault="00803F91" w:rsidP="00FA3EF8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right="3" w:firstLine="709"/>
        <w:rPr>
          <w:spacing w:val="0"/>
          <w:sz w:val="28"/>
          <w:szCs w:val="28"/>
        </w:rPr>
      </w:pPr>
      <w:r w:rsidRPr="007D755B">
        <w:rPr>
          <w:color w:val="000000"/>
          <w:spacing w:val="0"/>
          <w:sz w:val="28"/>
          <w:szCs w:val="28"/>
          <w:lang w:bidi="ru-RU"/>
        </w:rPr>
        <w:t xml:space="preserve"> Основной целью деятельности Комиссии является проведение оценки последствий принятия решения для предотвращения ухудшения условий жизнедеятельности, образования, воспитания, развития, отдыха детей, их социальной защиты и социального обслуживания.</w:t>
      </w:r>
    </w:p>
    <w:p w:rsidR="00E728B8" w:rsidRPr="007D755B" w:rsidRDefault="00803F91" w:rsidP="00FA3EF8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right="3" w:firstLine="709"/>
        <w:rPr>
          <w:spacing w:val="0"/>
          <w:sz w:val="28"/>
          <w:szCs w:val="28"/>
        </w:rPr>
      </w:pPr>
      <w:r w:rsidRPr="007D755B">
        <w:rPr>
          <w:color w:val="000000"/>
          <w:spacing w:val="0"/>
          <w:sz w:val="28"/>
          <w:szCs w:val="28"/>
          <w:lang w:bidi="ru-RU"/>
        </w:rPr>
        <w:t xml:space="preserve"> Комиссия при проведении оценки последствий принятия решения руководствуется приказом Министерства образования и науки </w:t>
      </w:r>
      <w:r w:rsidR="005E056C" w:rsidRPr="007D755B">
        <w:rPr>
          <w:color w:val="000000"/>
          <w:spacing w:val="0"/>
          <w:sz w:val="28"/>
          <w:szCs w:val="28"/>
          <w:lang w:bidi="ru-RU"/>
        </w:rPr>
        <w:t>Амурской области</w:t>
      </w:r>
      <w:r w:rsidRPr="007D755B">
        <w:rPr>
          <w:color w:val="000000"/>
          <w:spacing w:val="0"/>
          <w:sz w:val="28"/>
          <w:szCs w:val="28"/>
          <w:lang w:bidi="ru-RU"/>
        </w:rPr>
        <w:t xml:space="preserve"> от </w:t>
      </w:r>
      <w:r w:rsidR="005E056C" w:rsidRPr="007D755B">
        <w:rPr>
          <w:color w:val="000000"/>
          <w:spacing w:val="0"/>
          <w:sz w:val="28"/>
          <w:szCs w:val="28"/>
          <w:lang w:bidi="ru-RU"/>
        </w:rPr>
        <w:t>16.10.2025 № 982</w:t>
      </w:r>
      <w:r w:rsidRPr="007D755B">
        <w:rPr>
          <w:color w:val="000000"/>
          <w:spacing w:val="0"/>
          <w:sz w:val="28"/>
          <w:szCs w:val="28"/>
          <w:lang w:bidi="ru-RU"/>
        </w:rPr>
        <w:t xml:space="preserve"> «Об оценке последствий принятия решения о реорганизации или ликвидации </w:t>
      </w:r>
      <w:r w:rsidR="00DF7425" w:rsidRPr="007D755B">
        <w:rPr>
          <w:color w:val="000000"/>
          <w:spacing w:val="0"/>
          <w:sz w:val="28"/>
          <w:szCs w:val="28"/>
          <w:lang w:bidi="ru-RU"/>
        </w:rPr>
        <w:t>образовательной организации, находящейся в ведении Амурской области, муниципаль</w:t>
      </w:r>
      <w:r w:rsidR="000A096E" w:rsidRPr="007D755B">
        <w:rPr>
          <w:color w:val="000000"/>
          <w:spacing w:val="0"/>
          <w:sz w:val="28"/>
          <w:szCs w:val="28"/>
          <w:lang w:bidi="ru-RU"/>
        </w:rPr>
        <w:t xml:space="preserve">ной образовательной организации» </w:t>
      </w:r>
      <w:r w:rsidRPr="007D755B">
        <w:rPr>
          <w:color w:val="000000"/>
          <w:spacing w:val="0"/>
          <w:sz w:val="28"/>
          <w:szCs w:val="28"/>
          <w:lang w:bidi="ru-RU"/>
        </w:rPr>
        <w:t>(далее - Порядок проведения оценки последствий принятия решения).</w:t>
      </w:r>
    </w:p>
    <w:p w:rsidR="00FA2242" w:rsidRPr="007D755B" w:rsidRDefault="00FA2242" w:rsidP="00FA3EF8">
      <w:pPr>
        <w:pStyle w:val="aa"/>
        <w:widowControl w:val="0"/>
        <w:numPr>
          <w:ilvl w:val="1"/>
          <w:numId w:val="26"/>
        </w:numPr>
        <w:autoSpaceDE w:val="0"/>
        <w:autoSpaceDN w:val="0"/>
        <w:spacing w:before="1"/>
        <w:ind w:left="0" w:right="3" w:firstLine="709"/>
        <w:jc w:val="both"/>
        <w:rPr>
          <w:szCs w:val="28"/>
          <w:lang w:eastAsia="en-US"/>
        </w:rPr>
      </w:pPr>
      <w:r w:rsidRPr="007D755B">
        <w:rPr>
          <w:szCs w:val="22"/>
          <w:lang w:eastAsia="en-US"/>
        </w:rPr>
        <w:t xml:space="preserve">Председателем комиссии </w:t>
      </w:r>
      <w:r w:rsidRPr="007D755B">
        <w:rPr>
          <w:szCs w:val="28"/>
          <w:lang w:eastAsia="en-US"/>
        </w:rPr>
        <w:t>назначается заместитель</w:t>
      </w:r>
      <w:r w:rsidR="00410529" w:rsidRPr="007D755B">
        <w:rPr>
          <w:szCs w:val="28"/>
          <w:lang w:eastAsia="en-US"/>
        </w:rPr>
        <w:t xml:space="preserve"> главы по социальным вопросам</w:t>
      </w:r>
      <w:r w:rsidRPr="007D755B">
        <w:rPr>
          <w:szCs w:val="28"/>
          <w:lang w:eastAsia="en-US"/>
        </w:rPr>
        <w:t xml:space="preserve"> администрации </w:t>
      </w:r>
      <w:r w:rsidR="00410529" w:rsidRPr="007D755B">
        <w:rPr>
          <w:szCs w:val="28"/>
          <w:lang w:eastAsia="en-US"/>
        </w:rPr>
        <w:t xml:space="preserve">Архаринского </w:t>
      </w:r>
      <w:r w:rsidRPr="007D755B">
        <w:rPr>
          <w:szCs w:val="28"/>
          <w:lang w:eastAsia="en-US"/>
        </w:rPr>
        <w:t xml:space="preserve">муниципального </w:t>
      </w:r>
      <w:r w:rsidR="00410529" w:rsidRPr="007D755B">
        <w:rPr>
          <w:szCs w:val="28"/>
          <w:lang w:eastAsia="en-US"/>
        </w:rPr>
        <w:t>округа Амурской области. В отсутствие председателя, его функции исполняет заместитель председателя Комиссии.</w:t>
      </w:r>
    </w:p>
    <w:p w:rsidR="00FA2242" w:rsidRPr="007D755B" w:rsidRDefault="00FA2242" w:rsidP="00FA3EF8">
      <w:pPr>
        <w:pStyle w:val="aa"/>
        <w:widowControl w:val="0"/>
        <w:numPr>
          <w:ilvl w:val="1"/>
          <w:numId w:val="26"/>
        </w:numPr>
        <w:autoSpaceDE w:val="0"/>
        <w:autoSpaceDN w:val="0"/>
        <w:spacing w:before="1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Секретарь комиссии. Секретарь осуществляет организационную и техническую работу по подготовке заседаний комиссии, ведет документацию комиссии.</w:t>
      </w:r>
    </w:p>
    <w:p w:rsidR="00FA2242" w:rsidRPr="007D755B" w:rsidRDefault="00FA2242" w:rsidP="00FA3EF8">
      <w:pPr>
        <w:pStyle w:val="aa"/>
        <w:widowControl w:val="0"/>
        <w:numPr>
          <w:ilvl w:val="1"/>
          <w:numId w:val="26"/>
        </w:numPr>
        <w:autoSpaceDE w:val="0"/>
        <w:autoSpaceDN w:val="0"/>
        <w:spacing w:line="321" w:lineRule="exact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Комиссия проводит заседания по мере необходимости.</w:t>
      </w:r>
    </w:p>
    <w:p w:rsidR="00FA2242" w:rsidRPr="007D755B" w:rsidRDefault="00FA2242" w:rsidP="00FA3EF8">
      <w:pPr>
        <w:widowControl w:val="0"/>
        <w:autoSpaceDE w:val="0"/>
        <w:autoSpaceDN w:val="0"/>
        <w:spacing w:line="242" w:lineRule="auto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Заседание комиссии правомочно при наличии кворума, который составляет не менее двух третей членов комиссии.</w:t>
      </w:r>
    </w:p>
    <w:p w:rsidR="00FA2242" w:rsidRPr="007D755B" w:rsidRDefault="00FA2242" w:rsidP="00FA3EF8">
      <w:pPr>
        <w:widowControl w:val="0"/>
        <w:autoSpaceDE w:val="0"/>
        <w:autoSpaceDN w:val="0"/>
        <w:spacing w:line="317" w:lineRule="exact"/>
        <w:ind w:right="3" w:firstLine="709"/>
        <w:jc w:val="both"/>
        <w:rPr>
          <w:sz w:val="28"/>
          <w:szCs w:val="22"/>
          <w:lang w:eastAsia="en-US"/>
        </w:rPr>
      </w:pPr>
      <w:r w:rsidRPr="007D755B">
        <w:rPr>
          <w:sz w:val="28"/>
          <w:szCs w:val="22"/>
          <w:lang w:eastAsia="en-US"/>
        </w:rPr>
        <w:t>1.</w:t>
      </w:r>
      <w:r w:rsidR="00410529" w:rsidRPr="007D755B">
        <w:rPr>
          <w:sz w:val="28"/>
          <w:szCs w:val="22"/>
          <w:lang w:eastAsia="en-US"/>
        </w:rPr>
        <w:t>7</w:t>
      </w:r>
      <w:r w:rsidRPr="007D755B">
        <w:rPr>
          <w:sz w:val="28"/>
          <w:szCs w:val="22"/>
          <w:lang w:eastAsia="en-US"/>
        </w:rPr>
        <w:t>. Комиссия осуществляет следующие функции:</w:t>
      </w:r>
    </w:p>
    <w:p w:rsidR="00FA2242" w:rsidRPr="007D755B" w:rsidRDefault="00FA2242" w:rsidP="00FA3EF8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а) проводит оценку последствий принятия решения о реорганизации образовательной организации на основании критериев оценки последствий принятия решения о реорганизации образовательной организации, установленных пунктом 6 Порядка проведения оценки последствий принятия решения о реорганизации или ликвидации образовательной организации, находящейся в ведении Амурской области, муниципальной образовательной организации, утвержденного приказом министерства образования и науки Амурской области;</w:t>
      </w:r>
    </w:p>
    <w:p w:rsidR="00FA2242" w:rsidRPr="007D755B" w:rsidRDefault="00FA2242" w:rsidP="00FA3EF8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б) готовит заключение об оценке последствий принятия решения о реорганизации образовательной организации.</w:t>
      </w:r>
    </w:p>
    <w:p w:rsidR="00FA2242" w:rsidRPr="007D755B" w:rsidRDefault="00FA2242" w:rsidP="00FA3EF8">
      <w:pPr>
        <w:widowControl w:val="0"/>
        <w:autoSpaceDE w:val="0"/>
        <w:autoSpaceDN w:val="0"/>
        <w:ind w:right="3" w:firstLine="709"/>
        <w:jc w:val="both"/>
        <w:rPr>
          <w:sz w:val="28"/>
          <w:szCs w:val="22"/>
          <w:lang w:eastAsia="en-US"/>
        </w:rPr>
      </w:pPr>
      <w:r w:rsidRPr="007D755B">
        <w:rPr>
          <w:sz w:val="28"/>
          <w:szCs w:val="22"/>
          <w:lang w:eastAsia="en-US"/>
        </w:rPr>
        <w:t>1.</w:t>
      </w:r>
      <w:r w:rsidR="00410529" w:rsidRPr="007D755B">
        <w:rPr>
          <w:sz w:val="28"/>
          <w:szCs w:val="22"/>
          <w:lang w:eastAsia="en-US"/>
        </w:rPr>
        <w:t>8</w:t>
      </w:r>
      <w:r w:rsidRPr="007D755B">
        <w:rPr>
          <w:sz w:val="28"/>
          <w:szCs w:val="22"/>
          <w:lang w:eastAsia="en-US"/>
        </w:rPr>
        <w:t xml:space="preserve">. </w:t>
      </w:r>
      <w:proofErr w:type="gramStart"/>
      <w:r w:rsidRPr="007D755B">
        <w:rPr>
          <w:sz w:val="28"/>
          <w:szCs w:val="22"/>
          <w:lang w:eastAsia="en-US"/>
        </w:rPr>
        <w:t>Комиссия проводит оценку последствий принятия решения о реорганизации образовательной организации на основании документов, представленных органом-учредителем, перечень которых устанавливается органами-учредителями в соответствии с требованиями, установленными постановлением Правительства Российской Федерации от 24</w:t>
      </w:r>
      <w:r w:rsidR="00FA3EF8">
        <w:rPr>
          <w:sz w:val="28"/>
          <w:szCs w:val="22"/>
          <w:lang w:eastAsia="en-US"/>
        </w:rPr>
        <w:t>.07.</w:t>
      </w:r>
      <w:r w:rsidRPr="007D755B">
        <w:rPr>
          <w:sz w:val="28"/>
          <w:szCs w:val="22"/>
          <w:lang w:eastAsia="en-US"/>
        </w:rPr>
        <w:t>2023 № 1194 «Об общих принципах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заключении государственной</w:t>
      </w:r>
      <w:proofErr w:type="gramEnd"/>
      <w:r w:rsidRPr="007D755B">
        <w:rPr>
          <w:sz w:val="28"/>
          <w:szCs w:val="22"/>
          <w:lang w:eastAsia="en-US"/>
        </w:rPr>
        <w:t xml:space="preserve"> </w:t>
      </w:r>
      <w:proofErr w:type="gramStart"/>
      <w:r w:rsidRPr="007D755B">
        <w:rPr>
          <w:sz w:val="28"/>
          <w:szCs w:val="22"/>
          <w:lang w:eastAsia="en-US"/>
        </w:rPr>
        <w:t>или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решений».</w:t>
      </w:r>
      <w:proofErr w:type="gramEnd"/>
    </w:p>
    <w:p w:rsidR="00FA2242" w:rsidRPr="007D755B" w:rsidRDefault="00FA2242" w:rsidP="00FA3EF8">
      <w:pPr>
        <w:pStyle w:val="aa"/>
        <w:widowControl w:val="0"/>
        <w:numPr>
          <w:ilvl w:val="1"/>
          <w:numId w:val="40"/>
        </w:numPr>
        <w:autoSpaceDE w:val="0"/>
        <w:autoSpaceDN w:val="0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Для выполнения возложенных функций комиссия при решении вопросов, входящих в ее компетенцию, имеет право:</w:t>
      </w:r>
    </w:p>
    <w:p w:rsidR="00FA2242" w:rsidRPr="007D755B" w:rsidRDefault="00FA2242" w:rsidP="00FA3EF8">
      <w:pPr>
        <w:widowControl w:val="0"/>
        <w:autoSpaceDE w:val="0"/>
        <w:autoSpaceDN w:val="0"/>
        <w:spacing w:line="322" w:lineRule="exact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а) запрашивать документы, материалы и информацию, необходимые для</w:t>
      </w:r>
      <w:r w:rsidR="008D6E44" w:rsidRPr="007D755B">
        <w:rPr>
          <w:sz w:val="28"/>
          <w:szCs w:val="28"/>
          <w:lang w:eastAsia="en-US"/>
        </w:rPr>
        <w:t xml:space="preserve"> </w:t>
      </w:r>
      <w:r w:rsidRPr="007D755B">
        <w:rPr>
          <w:sz w:val="28"/>
          <w:szCs w:val="28"/>
          <w:lang w:eastAsia="en-US"/>
        </w:rPr>
        <w:t>принятия решения по вопросу дальнейшей деятельности образовательной организации, и устанавливать сроки их представления;</w:t>
      </w:r>
    </w:p>
    <w:p w:rsidR="00FA2242" w:rsidRPr="007D755B" w:rsidRDefault="00FA2242" w:rsidP="00FA3EF8">
      <w:pPr>
        <w:widowControl w:val="0"/>
        <w:autoSpaceDE w:val="0"/>
        <w:autoSpaceDN w:val="0"/>
        <w:spacing w:line="317" w:lineRule="exact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б) создавать рабочие группы.</w:t>
      </w:r>
    </w:p>
    <w:p w:rsidR="00FA2242" w:rsidRPr="007D755B" w:rsidRDefault="002E581F" w:rsidP="00FA3EF8">
      <w:pPr>
        <w:pStyle w:val="aa"/>
        <w:widowControl w:val="0"/>
        <w:numPr>
          <w:ilvl w:val="1"/>
          <w:numId w:val="40"/>
        </w:numPr>
        <w:autoSpaceDE w:val="0"/>
        <w:autoSpaceDN w:val="0"/>
        <w:ind w:left="0" w:right="3"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 </w:t>
      </w:r>
      <w:r w:rsidR="00FA2242" w:rsidRPr="007D755B">
        <w:rPr>
          <w:szCs w:val="22"/>
          <w:lang w:eastAsia="en-US"/>
        </w:rPr>
        <w:t>По итогам работы комиссии оформляется заключение (положительное или отрицательное), которое подписывается участвующими в заседании членами комиссии.</w:t>
      </w:r>
    </w:p>
    <w:p w:rsidR="00FA2242" w:rsidRPr="007D755B" w:rsidRDefault="00FA2242" w:rsidP="00FA3EF8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заключению.</w:t>
      </w:r>
    </w:p>
    <w:p w:rsidR="00FA2242" w:rsidRPr="007D755B" w:rsidRDefault="00FA2242" w:rsidP="00FA3EF8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Заключение подготавливается и оформляется комиссией в срок не более 20 рабочих дней с даты проведения заседания комиссии.</w:t>
      </w:r>
    </w:p>
    <w:p w:rsidR="00FA2242" w:rsidRPr="007D755B" w:rsidRDefault="00FA2242" w:rsidP="00F356E9">
      <w:pPr>
        <w:pStyle w:val="aa"/>
        <w:widowControl w:val="0"/>
        <w:numPr>
          <w:ilvl w:val="1"/>
          <w:numId w:val="40"/>
        </w:numPr>
        <w:autoSpaceDE w:val="0"/>
        <w:autoSpaceDN w:val="0"/>
        <w:spacing w:line="321" w:lineRule="exact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В заключени</w:t>
      </w:r>
      <w:proofErr w:type="gramStart"/>
      <w:r w:rsidRPr="007D755B">
        <w:rPr>
          <w:szCs w:val="22"/>
          <w:lang w:eastAsia="en-US"/>
        </w:rPr>
        <w:t>и</w:t>
      </w:r>
      <w:proofErr w:type="gramEnd"/>
      <w:r w:rsidRPr="007D755B">
        <w:rPr>
          <w:szCs w:val="22"/>
          <w:lang w:eastAsia="en-US"/>
        </w:rPr>
        <w:t xml:space="preserve"> комиссии указываются:</w:t>
      </w:r>
    </w:p>
    <w:p w:rsidR="00FA2242" w:rsidRPr="007D755B" w:rsidRDefault="00F356E9" w:rsidP="00F356E9">
      <w:pPr>
        <w:widowControl w:val="0"/>
        <w:autoSpaceDE w:val="0"/>
        <w:autoSpaceDN w:val="0"/>
        <w:spacing w:line="242" w:lineRule="auto"/>
        <w:ind w:right="3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наименование </w:t>
      </w:r>
      <w:r w:rsidR="00FA2242" w:rsidRPr="007D755B">
        <w:rPr>
          <w:sz w:val="28"/>
          <w:szCs w:val="28"/>
          <w:lang w:eastAsia="en-US"/>
        </w:rPr>
        <w:t>образовате</w:t>
      </w:r>
      <w:r>
        <w:rPr>
          <w:sz w:val="28"/>
          <w:szCs w:val="28"/>
          <w:lang w:eastAsia="en-US"/>
        </w:rPr>
        <w:t xml:space="preserve">льной организации, предлагаемой </w:t>
      </w:r>
      <w:r w:rsidR="00FA2242" w:rsidRPr="007D755B">
        <w:rPr>
          <w:sz w:val="28"/>
          <w:szCs w:val="28"/>
          <w:lang w:eastAsia="en-US"/>
        </w:rPr>
        <w:t xml:space="preserve">к </w:t>
      </w:r>
      <w:r w:rsidR="00410529" w:rsidRPr="007D755B">
        <w:rPr>
          <w:sz w:val="28"/>
          <w:szCs w:val="28"/>
          <w:lang w:eastAsia="en-US"/>
        </w:rPr>
        <w:t>реорганизации</w:t>
      </w:r>
      <w:r w:rsidR="00FA2242" w:rsidRPr="007D755B">
        <w:rPr>
          <w:sz w:val="28"/>
          <w:szCs w:val="28"/>
          <w:lang w:eastAsia="en-US"/>
        </w:rPr>
        <w:t>;</w:t>
      </w:r>
    </w:p>
    <w:p w:rsidR="00FA2242" w:rsidRPr="007D755B" w:rsidRDefault="00FA2242" w:rsidP="00F356E9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б) предложение органа-учредителя о реорганизации образовательной организации, которое выносилось на заседание комиссии;</w:t>
      </w:r>
    </w:p>
    <w:p w:rsidR="00FA2242" w:rsidRPr="007D755B" w:rsidRDefault="00F356E9" w:rsidP="00F356E9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значения всех критериев, на </w:t>
      </w:r>
      <w:r w:rsidR="00FA2242" w:rsidRPr="007D755B">
        <w:rPr>
          <w:sz w:val="28"/>
          <w:szCs w:val="28"/>
          <w:lang w:eastAsia="en-US"/>
        </w:rPr>
        <w:t>осно</w:t>
      </w:r>
      <w:r>
        <w:rPr>
          <w:sz w:val="28"/>
          <w:szCs w:val="28"/>
          <w:lang w:eastAsia="en-US"/>
        </w:rPr>
        <w:t xml:space="preserve">вании которых </w:t>
      </w:r>
      <w:r w:rsidR="00FA2242" w:rsidRPr="007D755B">
        <w:rPr>
          <w:sz w:val="28"/>
          <w:szCs w:val="28"/>
          <w:lang w:eastAsia="en-US"/>
        </w:rPr>
        <w:t>оцениваются последствия реорганизации образовательной организации;</w:t>
      </w:r>
    </w:p>
    <w:p w:rsidR="00FA2242" w:rsidRPr="007D755B" w:rsidRDefault="00FA2242" w:rsidP="00F356E9">
      <w:pPr>
        <w:widowControl w:val="0"/>
        <w:autoSpaceDE w:val="0"/>
        <w:autoSpaceDN w:val="0"/>
        <w:spacing w:line="321" w:lineRule="exact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г) решение комиссии.</w:t>
      </w:r>
    </w:p>
    <w:p w:rsidR="00FA2242" w:rsidRPr="007D755B" w:rsidRDefault="00FA2242" w:rsidP="00F356E9">
      <w:pPr>
        <w:pStyle w:val="aa"/>
        <w:widowControl w:val="0"/>
        <w:numPr>
          <w:ilvl w:val="1"/>
          <w:numId w:val="40"/>
        </w:numPr>
        <w:autoSpaceDE w:val="0"/>
        <w:autoSpaceDN w:val="0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Решение комиссии принимается открытым голосованием простым большинством голосов членов комиссии, присутствующих на заседании, по каждому критерию, указанному в пункте 6 Порядка проведения оценки последствий принятия решения о реорганизации или ликвидации образовательной организации, находящейся в введении Амурской области, муниципальной образовательной организации, утвержденного приказом министерства образования и науки Амурской области.</w:t>
      </w:r>
    </w:p>
    <w:p w:rsidR="00FA2242" w:rsidRPr="007D755B" w:rsidRDefault="00FA2242" w:rsidP="00F356E9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7D755B">
        <w:rPr>
          <w:sz w:val="28"/>
          <w:szCs w:val="28"/>
          <w:lang w:eastAsia="en-US"/>
        </w:rPr>
        <w:t>При равенстве голосов голос председательствующего на заседании комиссии является решающим.</w:t>
      </w:r>
    </w:p>
    <w:p w:rsidR="00FA2242" w:rsidRPr="007D755B" w:rsidRDefault="00FA2242" w:rsidP="00F356E9">
      <w:pPr>
        <w:pStyle w:val="aa"/>
        <w:widowControl w:val="0"/>
        <w:numPr>
          <w:ilvl w:val="1"/>
          <w:numId w:val="40"/>
        </w:numPr>
        <w:autoSpaceDE w:val="0"/>
        <w:autoSpaceDN w:val="0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Комиссия дает отрицательное заключение (о невозможности принятия решения о реорганизации образовательной организации) в случае, если по итогам проведенного анализа не достигнуто хотя бы одно из значений критериев оценки последствий принятия решения о реорганизации образовательной организации.</w:t>
      </w:r>
    </w:p>
    <w:p w:rsidR="00FA2242" w:rsidRPr="007D755B" w:rsidRDefault="00FA2242" w:rsidP="00F356E9">
      <w:pPr>
        <w:pStyle w:val="aa"/>
        <w:widowControl w:val="0"/>
        <w:numPr>
          <w:ilvl w:val="1"/>
          <w:numId w:val="40"/>
        </w:numPr>
        <w:autoSpaceDE w:val="0"/>
        <w:autoSpaceDN w:val="0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Комиссия дает положительное заключение (о возможности принятия решения о реорганизации образовательной организации) в случае, если по итогам проведенного анализа достигнуты все значения критериев оценки последствий принятия решения о реорганизации образовательной организации.</w:t>
      </w:r>
    </w:p>
    <w:p w:rsidR="00FA2242" w:rsidRPr="007D755B" w:rsidRDefault="00FA2242" w:rsidP="00F356E9">
      <w:pPr>
        <w:pStyle w:val="aa"/>
        <w:widowControl w:val="0"/>
        <w:numPr>
          <w:ilvl w:val="1"/>
          <w:numId w:val="40"/>
        </w:numPr>
        <w:autoSpaceDE w:val="0"/>
        <w:autoSpaceDN w:val="0"/>
        <w:ind w:left="0" w:right="3" w:firstLine="709"/>
        <w:jc w:val="both"/>
        <w:rPr>
          <w:szCs w:val="22"/>
          <w:lang w:eastAsia="en-US"/>
        </w:rPr>
      </w:pPr>
      <w:r w:rsidRPr="007D755B">
        <w:rPr>
          <w:szCs w:val="22"/>
          <w:lang w:eastAsia="en-US"/>
        </w:rPr>
        <w:t>Заключение комиссии размещаются на официальном сайте органа- учредителя в информационно-телекоммуникационной сети «Интернет».</w:t>
      </w:r>
    </w:p>
    <w:p w:rsidR="00FA2242" w:rsidRPr="007D755B" w:rsidRDefault="00FA2242" w:rsidP="00F356E9">
      <w:pPr>
        <w:widowControl w:val="0"/>
        <w:autoSpaceDE w:val="0"/>
        <w:autoSpaceDN w:val="0"/>
        <w:spacing w:line="322" w:lineRule="exact"/>
        <w:ind w:right="3" w:firstLine="709"/>
        <w:jc w:val="both"/>
        <w:rPr>
          <w:sz w:val="28"/>
          <w:szCs w:val="28"/>
          <w:lang w:eastAsia="en-US"/>
        </w:rPr>
        <w:sectPr w:rsidR="00FA2242" w:rsidRPr="007D755B" w:rsidSect="00D757D5">
          <w:type w:val="continuous"/>
          <w:pgSz w:w="11910" w:h="16840"/>
          <w:pgMar w:top="1134" w:right="850" w:bottom="1134" w:left="1701" w:header="540" w:footer="0" w:gutter="0"/>
          <w:cols w:space="720"/>
          <w:docGrid w:linePitch="326"/>
        </w:sectPr>
      </w:pPr>
    </w:p>
    <w:p w:rsidR="00F356E9" w:rsidRPr="00F356E9" w:rsidRDefault="00F356E9" w:rsidP="00F356E9">
      <w:pPr>
        <w:ind w:left="6096" w:right="3"/>
        <w:jc w:val="both"/>
        <w:rPr>
          <w:sz w:val="28"/>
          <w:szCs w:val="28"/>
        </w:rPr>
      </w:pPr>
      <w:r w:rsidRPr="00F356E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F356E9" w:rsidRPr="00F356E9" w:rsidRDefault="000B6161" w:rsidP="00F356E9">
      <w:pPr>
        <w:ind w:left="6096" w:right="3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bookmarkStart w:id="0" w:name="_GoBack"/>
      <w:bookmarkEnd w:id="0"/>
    </w:p>
    <w:p w:rsidR="00F356E9" w:rsidRPr="00F356E9" w:rsidRDefault="00F356E9" w:rsidP="00F356E9">
      <w:pPr>
        <w:ind w:left="6096" w:right="3"/>
        <w:jc w:val="both"/>
        <w:rPr>
          <w:sz w:val="28"/>
          <w:szCs w:val="28"/>
        </w:rPr>
      </w:pPr>
      <w:r w:rsidRPr="00F356E9">
        <w:rPr>
          <w:sz w:val="28"/>
          <w:szCs w:val="28"/>
        </w:rPr>
        <w:t>постановлением главы Архаринского муниципального округа</w:t>
      </w:r>
    </w:p>
    <w:p w:rsidR="00E377CB" w:rsidRPr="007D755B" w:rsidRDefault="00F356E9" w:rsidP="00F356E9">
      <w:pPr>
        <w:ind w:left="6096" w:right="3"/>
        <w:jc w:val="both"/>
        <w:rPr>
          <w:sz w:val="28"/>
          <w:szCs w:val="28"/>
        </w:rPr>
      </w:pPr>
      <w:r w:rsidRPr="00F356E9">
        <w:rPr>
          <w:sz w:val="28"/>
          <w:szCs w:val="28"/>
        </w:rPr>
        <w:t>от 14.04.2026 № 312</w:t>
      </w:r>
    </w:p>
    <w:p w:rsidR="00E377CB" w:rsidRPr="007D755B" w:rsidRDefault="00E377CB" w:rsidP="00D757D5">
      <w:pPr>
        <w:ind w:right="3" w:firstLine="5046"/>
        <w:rPr>
          <w:sz w:val="28"/>
          <w:szCs w:val="28"/>
        </w:rPr>
      </w:pPr>
    </w:p>
    <w:p w:rsidR="00F356E9" w:rsidRDefault="00343DE0" w:rsidP="00F356E9">
      <w:pPr>
        <w:pStyle w:val="12"/>
        <w:shd w:val="clear" w:color="auto" w:fill="auto"/>
        <w:spacing w:before="0" w:after="0" w:line="240" w:lineRule="auto"/>
        <w:ind w:right="6"/>
        <w:jc w:val="center"/>
        <w:rPr>
          <w:color w:val="000000"/>
          <w:spacing w:val="0"/>
          <w:sz w:val="28"/>
          <w:szCs w:val="24"/>
          <w:lang w:bidi="ru-RU"/>
        </w:rPr>
      </w:pPr>
      <w:r w:rsidRPr="00F356E9">
        <w:rPr>
          <w:bCs/>
          <w:color w:val="000000"/>
          <w:spacing w:val="0"/>
          <w:sz w:val="28"/>
          <w:szCs w:val="28"/>
          <w:lang w:bidi="ru-RU"/>
        </w:rPr>
        <w:t>Состав</w:t>
      </w:r>
      <w:r w:rsidR="00F356E9">
        <w:rPr>
          <w:bCs/>
          <w:color w:val="000000"/>
          <w:spacing w:val="0"/>
          <w:sz w:val="28"/>
          <w:szCs w:val="28"/>
          <w:lang w:bidi="ru-RU"/>
        </w:rPr>
        <w:t xml:space="preserve"> </w:t>
      </w:r>
      <w:r w:rsidRPr="00F356E9">
        <w:rPr>
          <w:color w:val="000000"/>
          <w:spacing w:val="0"/>
          <w:sz w:val="28"/>
          <w:szCs w:val="24"/>
          <w:lang w:bidi="ru-RU"/>
        </w:rPr>
        <w:t xml:space="preserve">комиссии </w:t>
      </w:r>
    </w:p>
    <w:p w:rsidR="000B6161" w:rsidRDefault="00343DE0" w:rsidP="00F356E9">
      <w:pPr>
        <w:pStyle w:val="12"/>
        <w:shd w:val="clear" w:color="auto" w:fill="auto"/>
        <w:spacing w:before="0" w:after="0" w:line="240" w:lineRule="auto"/>
        <w:ind w:right="6"/>
        <w:jc w:val="center"/>
        <w:rPr>
          <w:color w:val="000000"/>
          <w:spacing w:val="0"/>
          <w:sz w:val="28"/>
          <w:szCs w:val="24"/>
          <w:lang w:bidi="ru-RU"/>
        </w:rPr>
      </w:pPr>
      <w:r w:rsidRPr="00F356E9">
        <w:rPr>
          <w:color w:val="000000"/>
          <w:spacing w:val="0"/>
          <w:sz w:val="28"/>
          <w:szCs w:val="24"/>
          <w:lang w:bidi="ru-RU"/>
        </w:rPr>
        <w:t xml:space="preserve">по оценке последствий принятия решения о </w:t>
      </w:r>
      <w:r w:rsidR="00F356E9" w:rsidRPr="00F356E9">
        <w:rPr>
          <w:color w:val="000000"/>
          <w:spacing w:val="0"/>
          <w:sz w:val="28"/>
          <w:szCs w:val="24"/>
          <w:lang w:bidi="ru-RU"/>
        </w:rPr>
        <w:t>реорганизации м</w:t>
      </w:r>
      <w:r w:rsidR="00A027F5" w:rsidRPr="00F356E9">
        <w:rPr>
          <w:color w:val="000000"/>
          <w:spacing w:val="0"/>
          <w:sz w:val="28"/>
          <w:szCs w:val="24"/>
          <w:lang w:bidi="ru-RU"/>
        </w:rPr>
        <w:t>униципального дошкольного образовательного автономного учреждения «Детский сад №</w:t>
      </w:r>
      <w:r w:rsidR="00F356E9" w:rsidRPr="00F356E9">
        <w:rPr>
          <w:color w:val="000000"/>
          <w:spacing w:val="0"/>
          <w:sz w:val="28"/>
          <w:szCs w:val="24"/>
          <w:lang w:bidi="ru-RU"/>
        </w:rPr>
        <w:t xml:space="preserve"> </w:t>
      </w:r>
      <w:r w:rsidR="002E581F" w:rsidRPr="00F356E9">
        <w:rPr>
          <w:color w:val="000000"/>
          <w:spacing w:val="0"/>
          <w:sz w:val="28"/>
          <w:szCs w:val="24"/>
          <w:lang w:bidi="ru-RU"/>
        </w:rPr>
        <w:t>2</w:t>
      </w:r>
      <w:r w:rsidR="00A027F5" w:rsidRPr="00F356E9">
        <w:rPr>
          <w:color w:val="000000"/>
          <w:spacing w:val="0"/>
          <w:sz w:val="28"/>
          <w:szCs w:val="24"/>
          <w:lang w:bidi="ru-RU"/>
        </w:rPr>
        <w:t xml:space="preserve"> «</w:t>
      </w:r>
      <w:r w:rsidR="002E581F" w:rsidRPr="00F356E9">
        <w:rPr>
          <w:color w:val="000000"/>
          <w:spacing w:val="0"/>
          <w:sz w:val="28"/>
          <w:szCs w:val="24"/>
          <w:lang w:bidi="ru-RU"/>
        </w:rPr>
        <w:t>Золотой ключик</w:t>
      </w:r>
      <w:r w:rsidR="00F356E9" w:rsidRPr="00F356E9">
        <w:rPr>
          <w:color w:val="000000"/>
          <w:spacing w:val="0"/>
          <w:sz w:val="28"/>
          <w:szCs w:val="24"/>
          <w:lang w:bidi="ru-RU"/>
        </w:rPr>
        <w:t>» в форме присоединения к нему м</w:t>
      </w:r>
      <w:r w:rsidR="00A027F5" w:rsidRPr="00F356E9">
        <w:rPr>
          <w:color w:val="000000"/>
          <w:spacing w:val="0"/>
          <w:sz w:val="28"/>
          <w:szCs w:val="24"/>
          <w:lang w:bidi="ru-RU"/>
        </w:rPr>
        <w:t>униципального дошкольного образовательного автоно</w:t>
      </w:r>
      <w:r w:rsidR="000B6161">
        <w:rPr>
          <w:color w:val="000000"/>
          <w:spacing w:val="0"/>
          <w:sz w:val="28"/>
          <w:szCs w:val="24"/>
          <w:lang w:bidi="ru-RU"/>
        </w:rPr>
        <w:t xml:space="preserve">много учреждения </w:t>
      </w:r>
    </w:p>
    <w:p w:rsidR="00C13EC3" w:rsidRDefault="000B6161" w:rsidP="00F356E9">
      <w:pPr>
        <w:pStyle w:val="12"/>
        <w:shd w:val="clear" w:color="auto" w:fill="auto"/>
        <w:spacing w:before="0" w:after="0" w:line="240" w:lineRule="auto"/>
        <w:ind w:right="6"/>
        <w:jc w:val="center"/>
        <w:rPr>
          <w:b/>
          <w:color w:val="000000"/>
          <w:spacing w:val="0"/>
          <w:sz w:val="28"/>
          <w:szCs w:val="24"/>
          <w:lang w:bidi="ru-RU"/>
        </w:rPr>
      </w:pPr>
      <w:r>
        <w:rPr>
          <w:color w:val="000000"/>
          <w:spacing w:val="0"/>
          <w:sz w:val="28"/>
          <w:szCs w:val="24"/>
          <w:lang w:bidi="ru-RU"/>
        </w:rPr>
        <w:t xml:space="preserve">«Детский сад </w:t>
      </w:r>
      <w:r w:rsidR="00A027F5" w:rsidRPr="00F356E9">
        <w:rPr>
          <w:color w:val="000000"/>
          <w:spacing w:val="0"/>
          <w:sz w:val="28"/>
          <w:szCs w:val="24"/>
          <w:lang w:bidi="ru-RU"/>
        </w:rPr>
        <w:t>«</w:t>
      </w:r>
      <w:r w:rsidR="002E581F" w:rsidRPr="00F356E9">
        <w:rPr>
          <w:color w:val="000000"/>
          <w:spacing w:val="0"/>
          <w:sz w:val="28"/>
          <w:szCs w:val="24"/>
          <w:lang w:bidi="ru-RU"/>
        </w:rPr>
        <w:t>Светлячок</w:t>
      </w:r>
      <w:r w:rsidR="00A027F5" w:rsidRPr="00F356E9">
        <w:rPr>
          <w:color w:val="000000"/>
          <w:spacing w:val="0"/>
          <w:sz w:val="28"/>
          <w:szCs w:val="24"/>
          <w:lang w:bidi="ru-RU"/>
        </w:rPr>
        <w:t>»</w:t>
      </w:r>
    </w:p>
    <w:p w:rsidR="00F356E9" w:rsidRPr="00F356E9" w:rsidRDefault="00F356E9" w:rsidP="00F356E9">
      <w:pPr>
        <w:pStyle w:val="30"/>
        <w:shd w:val="clear" w:color="auto" w:fill="auto"/>
        <w:spacing w:before="0" w:after="0" w:line="240" w:lineRule="auto"/>
        <w:ind w:right="6"/>
        <w:rPr>
          <w:b w:val="0"/>
          <w:spacing w:val="0"/>
          <w:sz w:val="28"/>
          <w:szCs w:val="28"/>
        </w:rPr>
      </w:pPr>
    </w:p>
    <w:tbl>
      <w:tblPr>
        <w:tblStyle w:val="ad"/>
        <w:tblW w:w="9728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954"/>
      </w:tblGrid>
      <w:tr w:rsidR="00C13EC3" w:rsidRPr="007D755B" w:rsidTr="00547E5A">
        <w:trPr>
          <w:trHeight w:val="1000"/>
        </w:trPr>
        <w:tc>
          <w:tcPr>
            <w:tcW w:w="3774" w:type="dxa"/>
          </w:tcPr>
          <w:p w:rsidR="00547E5A" w:rsidRDefault="00F356E9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 w:rsidRPr="00F356E9">
              <w:rPr>
                <w:b w:val="0"/>
                <w:spacing w:val="0"/>
                <w:sz w:val="28"/>
                <w:szCs w:val="28"/>
              </w:rPr>
              <w:t>Председатель комиссии</w:t>
            </w:r>
            <w:r w:rsidR="00547E5A">
              <w:rPr>
                <w:b w:val="0"/>
                <w:spacing w:val="0"/>
                <w:sz w:val="28"/>
                <w:szCs w:val="28"/>
              </w:rPr>
              <w:t>:</w:t>
            </w:r>
            <w:r w:rsidRPr="00F356E9">
              <w:rPr>
                <w:b w:val="0"/>
                <w:spacing w:val="0"/>
                <w:sz w:val="28"/>
                <w:szCs w:val="28"/>
              </w:rPr>
              <w:t xml:space="preserve"> </w:t>
            </w:r>
          </w:p>
          <w:p w:rsidR="00C13EC3" w:rsidRPr="007D755B" w:rsidRDefault="000B6161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proofErr w:type="spellStart"/>
            <w:r>
              <w:rPr>
                <w:b w:val="0"/>
                <w:spacing w:val="0"/>
                <w:sz w:val="28"/>
                <w:szCs w:val="28"/>
              </w:rPr>
              <w:t>Шуранова</w:t>
            </w:r>
            <w:proofErr w:type="spellEnd"/>
            <w:r>
              <w:rPr>
                <w:b w:val="0"/>
                <w:spacing w:val="0"/>
                <w:sz w:val="28"/>
                <w:szCs w:val="28"/>
              </w:rPr>
              <w:t xml:space="preserve"> Т.А. </w:t>
            </w:r>
          </w:p>
        </w:tc>
        <w:tc>
          <w:tcPr>
            <w:tcW w:w="5954" w:type="dxa"/>
          </w:tcPr>
          <w:p w:rsidR="00C13EC3" w:rsidRPr="007D755B" w:rsidRDefault="00F356E9" w:rsidP="00D757D5">
            <w:pPr>
              <w:ind w:right="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C13EC3" w:rsidRPr="007D755B">
              <w:rPr>
                <w:sz w:val="28"/>
                <w:szCs w:val="28"/>
              </w:rPr>
              <w:t>аместитель главы администрации Архаринского муниципального округа по социальным вопросам</w:t>
            </w:r>
          </w:p>
        </w:tc>
      </w:tr>
      <w:tr w:rsidR="00C13EC3" w:rsidRPr="007D755B" w:rsidTr="00547E5A">
        <w:trPr>
          <w:trHeight w:val="703"/>
        </w:trPr>
        <w:tc>
          <w:tcPr>
            <w:tcW w:w="3774" w:type="dxa"/>
          </w:tcPr>
          <w:p w:rsidR="00F356E9" w:rsidRDefault="00F356E9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 w:rsidRPr="00F356E9">
              <w:rPr>
                <w:b w:val="0"/>
                <w:spacing w:val="0"/>
                <w:sz w:val="28"/>
                <w:szCs w:val="28"/>
              </w:rPr>
              <w:t xml:space="preserve">Заместитель председателя </w:t>
            </w:r>
            <w:r>
              <w:rPr>
                <w:b w:val="0"/>
                <w:spacing w:val="0"/>
                <w:sz w:val="28"/>
                <w:szCs w:val="28"/>
              </w:rPr>
              <w:t>комиссии</w:t>
            </w:r>
            <w:r w:rsidR="00547E5A">
              <w:rPr>
                <w:b w:val="0"/>
                <w:spacing w:val="0"/>
                <w:sz w:val="28"/>
                <w:szCs w:val="28"/>
              </w:rPr>
              <w:t>:</w:t>
            </w:r>
          </w:p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 w:rsidRPr="007D755B">
              <w:rPr>
                <w:b w:val="0"/>
                <w:spacing w:val="0"/>
                <w:sz w:val="28"/>
                <w:szCs w:val="28"/>
              </w:rPr>
              <w:t xml:space="preserve">Руднева Е.А. </w:t>
            </w:r>
          </w:p>
        </w:tc>
        <w:tc>
          <w:tcPr>
            <w:tcW w:w="5954" w:type="dxa"/>
          </w:tcPr>
          <w:p w:rsidR="00547E5A" w:rsidRDefault="00547E5A" w:rsidP="00F356E9">
            <w:pPr>
              <w:ind w:right="3"/>
              <w:jc w:val="both"/>
              <w:rPr>
                <w:sz w:val="28"/>
                <w:szCs w:val="28"/>
              </w:rPr>
            </w:pPr>
          </w:p>
          <w:p w:rsidR="00547E5A" w:rsidRDefault="00547E5A" w:rsidP="00F356E9">
            <w:pPr>
              <w:ind w:right="3"/>
              <w:jc w:val="both"/>
              <w:rPr>
                <w:sz w:val="28"/>
                <w:szCs w:val="28"/>
              </w:rPr>
            </w:pPr>
          </w:p>
          <w:p w:rsidR="00C13EC3" w:rsidRPr="007D755B" w:rsidRDefault="00F356E9" w:rsidP="00F356E9">
            <w:pPr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13EC3" w:rsidRPr="007D755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МКУ «</w:t>
            </w:r>
            <w:r w:rsidR="00C13EC3" w:rsidRPr="007D755B">
              <w:rPr>
                <w:sz w:val="28"/>
                <w:szCs w:val="28"/>
              </w:rPr>
              <w:t>Управление образования и молодёжной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13EC3" w:rsidRPr="007D755B" w:rsidTr="00547E5A">
        <w:trPr>
          <w:trHeight w:val="884"/>
        </w:trPr>
        <w:tc>
          <w:tcPr>
            <w:tcW w:w="3774" w:type="dxa"/>
          </w:tcPr>
          <w:p w:rsidR="00547E5A" w:rsidRDefault="00547E5A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 w:rsidRPr="00547E5A">
              <w:rPr>
                <w:b w:val="0"/>
                <w:spacing w:val="0"/>
                <w:sz w:val="28"/>
                <w:szCs w:val="28"/>
              </w:rPr>
              <w:t>Секретарь комиссии</w:t>
            </w:r>
            <w:r>
              <w:rPr>
                <w:b w:val="0"/>
                <w:spacing w:val="0"/>
                <w:sz w:val="28"/>
                <w:szCs w:val="28"/>
              </w:rPr>
              <w:t>:</w:t>
            </w:r>
          </w:p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 w:rsidRPr="007D755B">
              <w:rPr>
                <w:b w:val="0"/>
                <w:spacing w:val="0"/>
                <w:sz w:val="28"/>
                <w:szCs w:val="28"/>
              </w:rPr>
              <w:t>Незнамова Т.С.</w:t>
            </w:r>
          </w:p>
        </w:tc>
        <w:tc>
          <w:tcPr>
            <w:tcW w:w="5954" w:type="dxa"/>
          </w:tcPr>
          <w:p w:rsidR="00547E5A" w:rsidRDefault="00547E5A" w:rsidP="00D757D5">
            <w:pPr>
              <w:ind w:right="3"/>
              <w:jc w:val="both"/>
              <w:rPr>
                <w:sz w:val="28"/>
                <w:szCs w:val="28"/>
              </w:rPr>
            </w:pPr>
          </w:p>
          <w:p w:rsidR="00C13EC3" w:rsidRPr="007D755B" w:rsidRDefault="00547E5A" w:rsidP="00D757D5">
            <w:pPr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13EC3" w:rsidRPr="007D755B">
              <w:rPr>
                <w:sz w:val="28"/>
                <w:szCs w:val="28"/>
              </w:rPr>
              <w:t xml:space="preserve"> главный специалист отдела общего образования Управления образования и молодёжной политики</w:t>
            </w:r>
          </w:p>
        </w:tc>
      </w:tr>
      <w:tr w:rsidR="00C13EC3" w:rsidRPr="007D755B" w:rsidTr="00547E5A">
        <w:trPr>
          <w:trHeight w:val="1096"/>
        </w:trPr>
        <w:tc>
          <w:tcPr>
            <w:tcW w:w="3774" w:type="dxa"/>
          </w:tcPr>
          <w:p w:rsidR="00547E5A" w:rsidRDefault="00547E5A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>
              <w:rPr>
                <w:b w:val="0"/>
                <w:spacing w:val="0"/>
                <w:sz w:val="28"/>
                <w:szCs w:val="28"/>
              </w:rPr>
              <w:t>Члены к</w:t>
            </w:r>
            <w:r w:rsidR="00C13EC3" w:rsidRPr="007D755B">
              <w:rPr>
                <w:b w:val="0"/>
                <w:spacing w:val="0"/>
                <w:sz w:val="28"/>
                <w:szCs w:val="28"/>
              </w:rPr>
              <w:t xml:space="preserve">омиссии: </w:t>
            </w:r>
          </w:p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r w:rsidRPr="007D755B">
              <w:rPr>
                <w:b w:val="0"/>
                <w:spacing w:val="0"/>
                <w:sz w:val="28"/>
                <w:szCs w:val="28"/>
              </w:rPr>
              <w:t xml:space="preserve">Тюрина О.В. </w:t>
            </w:r>
          </w:p>
        </w:tc>
        <w:tc>
          <w:tcPr>
            <w:tcW w:w="5954" w:type="dxa"/>
          </w:tcPr>
          <w:p w:rsidR="00547E5A" w:rsidRDefault="00547E5A" w:rsidP="00547E5A">
            <w:pPr>
              <w:ind w:right="3"/>
              <w:jc w:val="both"/>
              <w:rPr>
                <w:sz w:val="28"/>
                <w:szCs w:val="28"/>
              </w:rPr>
            </w:pPr>
          </w:p>
          <w:p w:rsidR="00C13EC3" w:rsidRPr="007D755B" w:rsidRDefault="00547E5A" w:rsidP="00547E5A">
            <w:pPr>
              <w:ind w:righ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C13EC3" w:rsidRPr="007D755B">
              <w:rPr>
                <w:sz w:val="28"/>
                <w:szCs w:val="28"/>
              </w:rPr>
              <w:t xml:space="preserve">аместитель начальника </w:t>
            </w:r>
            <w:r>
              <w:rPr>
                <w:sz w:val="28"/>
                <w:szCs w:val="28"/>
              </w:rPr>
              <w:t>МКУ «</w:t>
            </w:r>
            <w:r w:rsidR="00C13EC3" w:rsidRPr="007D755B">
              <w:rPr>
                <w:sz w:val="28"/>
                <w:szCs w:val="28"/>
              </w:rPr>
              <w:t>Управления образования и молодёжной политики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13EC3" w:rsidRPr="007D755B" w:rsidTr="00547E5A">
        <w:trPr>
          <w:trHeight w:val="843"/>
        </w:trPr>
        <w:tc>
          <w:tcPr>
            <w:tcW w:w="3774" w:type="dxa"/>
          </w:tcPr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proofErr w:type="spellStart"/>
            <w:r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Бибаева</w:t>
            </w:r>
            <w:proofErr w:type="spellEnd"/>
            <w:r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А.С.</w:t>
            </w:r>
          </w:p>
        </w:tc>
        <w:tc>
          <w:tcPr>
            <w:tcW w:w="5954" w:type="dxa"/>
          </w:tcPr>
          <w:p w:rsidR="00C13EC3" w:rsidRPr="007D755B" w:rsidRDefault="00547E5A" w:rsidP="00D757D5">
            <w:pPr>
              <w:ind w:right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н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 xml:space="preserve">ачальник </w:t>
            </w:r>
            <w:r>
              <w:rPr>
                <w:color w:val="000000"/>
                <w:sz w:val="28"/>
                <w:szCs w:val="28"/>
                <w:lang w:bidi="ru-RU"/>
              </w:rPr>
              <w:t>МКУ Отдел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 xml:space="preserve"> имущественных и земельных отношений</w:t>
            </w:r>
          </w:p>
        </w:tc>
      </w:tr>
      <w:tr w:rsidR="00C13EC3" w:rsidRPr="007D755B" w:rsidTr="00547E5A">
        <w:trPr>
          <w:trHeight w:val="1549"/>
        </w:trPr>
        <w:tc>
          <w:tcPr>
            <w:tcW w:w="3774" w:type="dxa"/>
          </w:tcPr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proofErr w:type="spellStart"/>
            <w:r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Войко</w:t>
            </w:r>
            <w:proofErr w:type="spellEnd"/>
            <w:r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Т.Н.</w:t>
            </w:r>
          </w:p>
        </w:tc>
        <w:tc>
          <w:tcPr>
            <w:tcW w:w="5954" w:type="dxa"/>
          </w:tcPr>
          <w:p w:rsidR="00C13EC3" w:rsidRPr="007D755B" w:rsidRDefault="00547E5A" w:rsidP="00D757D5">
            <w:pPr>
              <w:ind w:right="3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и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>сполняющий обязанности заместителя главы Архаринского муниципального округа по финансово-экономическим вопросам</w:t>
            </w:r>
            <w:r>
              <w:rPr>
                <w:color w:val="000000"/>
                <w:sz w:val="28"/>
                <w:szCs w:val="28"/>
                <w:lang w:bidi="ru-RU"/>
              </w:rPr>
              <w:t>, начальник финансового управления</w:t>
            </w:r>
          </w:p>
        </w:tc>
      </w:tr>
      <w:tr w:rsidR="00C13EC3" w:rsidRPr="007D755B" w:rsidTr="00547E5A">
        <w:trPr>
          <w:trHeight w:val="691"/>
        </w:trPr>
        <w:tc>
          <w:tcPr>
            <w:tcW w:w="3774" w:type="dxa"/>
          </w:tcPr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 w:rsidRPr="007D755B">
              <w:rPr>
                <w:b w:val="0"/>
                <w:spacing w:val="0"/>
                <w:sz w:val="28"/>
                <w:szCs w:val="28"/>
              </w:rPr>
              <w:t>Прусакова И.И.</w:t>
            </w:r>
          </w:p>
        </w:tc>
        <w:tc>
          <w:tcPr>
            <w:tcW w:w="5954" w:type="dxa"/>
          </w:tcPr>
          <w:p w:rsidR="00C13EC3" w:rsidRPr="007D755B" w:rsidRDefault="00547E5A" w:rsidP="00547E5A">
            <w:pPr>
              <w:ind w:right="3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- н</w:t>
            </w:r>
            <w:r w:rsidR="00C13EC3" w:rsidRPr="007D755B">
              <w:rPr>
                <w:sz w:val="28"/>
                <w:szCs w:val="28"/>
              </w:rPr>
              <w:t>ачальник МКУ «ЦООО»</w:t>
            </w:r>
          </w:p>
        </w:tc>
      </w:tr>
      <w:tr w:rsidR="00C13EC3" w:rsidRPr="007D755B" w:rsidTr="00547E5A">
        <w:trPr>
          <w:trHeight w:val="547"/>
        </w:trPr>
        <w:tc>
          <w:tcPr>
            <w:tcW w:w="3774" w:type="dxa"/>
          </w:tcPr>
          <w:p w:rsidR="00C13EC3" w:rsidRPr="007D755B" w:rsidRDefault="00C13EC3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spacing w:val="0"/>
                <w:sz w:val="28"/>
                <w:szCs w:val="28"/>
              </w:rPr>
            </w:pPr>
            <w:proofErr w:type="spellStart"/>
            <w:r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Рокач</w:t>
            </w:r>
            <w:proofErr w:type="spellEnd"/>
            <w:r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Л.А</w:t>
            </w:r>
            <w:r w:rsidR="00547E5A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.</w:t>
            </w:r>
          </w:p>
        </w:tc>
        <w:tc>
          <w:tcPr>
            <w:tcW w:w="5954" w:type="dxa"/>
          </w:tcPr>
          <w:p w:rsidR="00C13EC3" w:rsidRPr="007D755B" w:rsidRDefault="00547E5A" w:rsidP="00547E5A">
            <w:pPr>
              <w:ind w:right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г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>лавный бухгалтер МКУ «ЦООО»</w:t>
            </w:r>
          </w:p>
        </w:tc>
      </w:tr>
      <w:tr w:rsidR="00C13EC3" w:rsidRPr="007D755B" w:rsidTr="00547E5A">
        <w:trPr>
          <w:trHeight w:val="468"/>
        </w:trPr>
        <w:tc>
          <w:tcPr>
            <w:tcW w:w="3774" w:type="dxa"/>
          </w:tcPr>
          <w:p w:rsidR="00C13EC3" w:rsidRPr="007D755B" w:rsidRDefault="002E581F" w:rsidP="00547E5A">
            <w:pPr>
              <w:pStyle w:val="30"/>
              <w:shd w:val="clear" w:color="auto" w:fill="auto"/>
              <w:spacing w:before="0" w:after="0" w:line="240" w:lineRule="auto"/>
              <w:ind w:right="6"/>
              <w:jc w:val="left"/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>Коновалова А.Н.</w:t>
            </w:r>
            <w:r w:rsidR="00C13EC3" w:rsidRPr="007D755B">
              <w:rPr>
                <w:b w:val="0"/>
                <w:color w:val="000000"/>
                <w:spacing w:val="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5954" w:type="dxa"/>
          </w:tcPr>
          <w:p w:rsidR="00C13EC3" w:rsidRPr="00547E5A" w:rsidRDefault="00547E5A" w:rsidP="00547E5A">
            <w:pPr>
              <w:ind w:right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з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>аведующий МДОАУ «Детский сад №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F90670">
              <w:rPr>
                <w:color w:val="000000"/>
                <w:sz w:val="28"/>
                <w:szCs w:val="28"/>
                <w:lang w:bidi="ru-RU"/>
              </w:rPr>
              <w:t>2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 xml:space="preserve"> «</w:t>
            </w:r>
            <w:r w:rsidR="00F90670">
              <w:rPr>
                <w:color w:val="000000"/>
                <w:sz w:val="28"/>
                <w:szCs w:val="28"/>
                <w:lang w:bidi="ru-RU"/>
              </w:rPr>
              <w:t>Золотой ключик</w:t>
            </w:r>
            <w:r w:rsidR="00C13EC3" w:rsidRPr="007D755B">
              <w:rPr>
                <w:color w:val="000000"/>
                <w:sz w:val="28"/>
                <w:szCs w:val="28"/>
                <w:lang w:bidi="ru-RU"/>
              </w:rPr>
              <w:t>»</w:t>
            </w:r>
            <w:r w:rsidR="00F90670">
              <w:rPr>
                <w:color w:val="000000"/>
                <w:sz w:val="28"/>
                <w:szCs w:val="28"/>
                <w:lang w:bidi="ru-RU"/>
              </w:rPr>
              <w:t xml:space="preserve">, </w:t>
            </w:r>
            <w:r w:rsidR="00F90670" w:rsidRPr="007D755B">
              <w:rPr>
                <w:color w:val="000000"/>
                <w:sz w:val="28"/>
                <w:szCs w:val="28"/>
                <w:lang w:bidi="ru-RU"/>
              </w:rPr>
              <w:t>и</w:t>
            </w:r>
            <w:r>
              <w:rPr>
                <w:color w:val="000000"/>
                <w:sz w:val="28"/>
                <w:szCs w:val="28"/>
                <w:lang w:bidi="ru-RU"/>
              </w:rPr>
              <w:t>сполняющий обязанности</w:t>
            </w:r>
            <w:r w:rsidR="00F90670" w:rsidRPr="007D755B">
              <w:rPr>
                <w:color w:val="000000"/>
                <w:sz w:val="28"/>
                <w:szCs w:val="28"/>
                <w:lang w:bidi="ru-RU"/>
              </w:rPr>
              <w:t xml:space="preserve"> заведующего МДОАУ «Детский сад «</w:t>
            </w:r>
            <w:r w:rsidR="00F90670">
              <w:rPr>
                <w:color w:val="000000"/>
                <w:sz w:val="28"/>
                <w:szCs w:val="28"/>
                <w:lang w:bidi="ru-RU"/>
              </w:rPr>
              <w:t>Светлячок</w:t>
            </w:r>
            <w:r w:rsidR="00F90670" w:rsidRPr="007D755B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A35A3" w:rsidRPr="007D755B" w:rsidRDefault="00CA35A3" w:rsidP="00D757D5">
      <w:pPr>
        <w:ind w:right="3"/>
        <w:jc w:val="both"/>
        <w:rPr>
          <w:sz w:val="28"/>
          <w:szCs w:val="28"/>
        </w:rPr>
      </w:pPr>
    </w:p>
    <w:p w:rsidR="00A027F5" w:rsidRPr="007D755B" w:rsidRDefault="00A027F5" w:rsidP="00D757D5">
      <w:pPr>
        <w:ind w:right="3" w:hanging="2126"/>
        <w:jc w:val="both"/>
        <w:rPr>
          <w:sz w:val="28"/>
          <w:szCs w:val="28"/>
        </w:rPr>
      </w:pPr>
    </w:p>
    <w:p w:rsidR="00A027F5" w:rsidRDefault="00A027F5" w:rsidP="00D757D5">
      <w:pPr>
        <w:ind w:right="3" w:hanging="2126"/>
        <w:jc w:val="both"/>
        <w:rPr>
          <w:sz w:val="28"/>
          <w:szCs w:val="28"/>
        </w:rPr>
      </w:pPr>
    </w:p>
    <w:p w:rsidR="00361E9A" w:rsidRPr="007D755B" w:rsidRDefault="00361E9A" w:rsidP="00D757D5">
      <w:pPr>
        <w:ind w:right="3" w:hanging="2126"/>
        <w:jc w:val="both"/>
        <w:rPr>
          <w:sz w:val="28"/>
          <w:szCs w:val="28"/>
        </w:rPr>
      </w:pPr>
    </w:p>
    <w:sectPr w:rsidR="00361E9A" w:rsidRPr="007D755B" w:rsidSect="00D757D5">
      <w:footerReference w:type="default" r:id="rId9"/>
      <w:type w:val="continuous"/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5A" w:rsidRDefault="00547E5A">
      <w:r>
        <w:separator/>
      </w:r>
    </w:p>
  </w:endnote>
  <w:endnote w:type="continuationSeparator" w:id="0">
    <w:p w:rsidR="00547E5A" w:rsidRDefault="0054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5A" w:rsidRPr="00F356E9" w:rsidRDefault="00547E5A" w:rsidP="00F356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5A" w:rsidRDefault="00547E5A">
      <w:r>
        <w:separator/>
      </w:r>
    </w:p>
  </w:footnote>
  <w:footnote w:type="continuationSeparator" w:id="0">
    <w:p w:rsidR="00547E5A" w:rsidRDefault="0054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05C"/>
    <w:multiLevelType w:val="multilevel"/>
    <w:tmpl w:val="E71A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D184C"/>
    <w:multiLevelType w:val="multilevel"/>
    <w:tmpl w:val="BFA8369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D04A88"/>
    <w:multiLevelType w:val="multilevel"/>
    <w:tmpl w:val="14EC1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04" w:hanging="2160"/>
      </w:pPr>
      <w:rPr>
        <w:rFonts w:hint="default"/>
      </w:rPr>
    </w:lvl>
  </w:abstractNum>
  <w:abstractNum w:abstractNumId="3">
    <w:nsid w:val="07B2715A"/>
    <w:multiLevelType w:val="hybridMultilevel"/>
    <w:tmpl w:val="C938F9E2"/>
    <w:lvl w:ilvl="0" w:tplc="EF38C3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286C43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5A4048"/>
    <w:multiLevelType w:val="multilevel"/>
    <w:tmpl w:val="A62C659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24" w:hanging="2160"/>
      </w:pPr>
      <w:rPr>
        <w:rFonts w:hint="default"/>
      </w:rPr>
    </w:lvl>
  </w:abstractNum>
  <w:abstractNum w:abstractNumId="6">
    <w:nsid w:val="161671B3"/>
    <w:multiLevelType w:val="multilevel"/>
    <w:tmpl w:val="BE2C2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73C22"/>
    <w:multiLevelType w:val="multilevel"/>
    <w:tmpl w:val="63BC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8E7181C"/>
    <w:multiLevelType w:val="multilevel"/>
    <w:tmpl w:val="21985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9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">
    <w:nsid w:val="1AE45092"/>
    <w:multiLevelType w:val="multilevel"/>
    <w:tmpl w:val="76C84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FBC1A2F"/>
    <w:multiLevelType w:val="multilevel"/>
    <w:tmpl w:val="7E529F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12">
    <w:nsid w:val="2196294B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854778"/>
    <w:multiLevelType w:val="hybridMultilevel"/>
    <w:tmpl w:val="04128120"/>
    <w:lvl w:ilvl="0" w:tplc="502C2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C5B60"/>
    <w:multiLevelType w:val="multilevel"/>
    <w:tmpl w:val="8D127F1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5">
    <w:nsid w:val="34CF21A3"/>
    <w:multiLevelType w:val="hybridMultilevel"/>
    <w:tmpl w:val="3A565A98"/>
    <w:lvl w:ilvl="0" w:tplc="33ACA082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8D05F2"/>
    <w:multiLevelType w:val="multilevel"/>
    <w:tmpl w:val="73586A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6D53C0F"/>
    <w:multiLevelType w:val="multilevel"/>
    <w:tmpl w:val="847647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B916ACF"/>
    <w:multiLevelType w:val="multilevel"/>
    <w:tmpl w:val="BEB842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DF75CA6"/>
    <w:multiLevelType w:val="hybridMultilevel"/>
    <w:tmpl w:val="374EF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AF6FDD"/>
    <w:multiLevelType w:val="multilevel"/>
    <w:tmpl w:val="7916A07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  <w:sz w:val="24"/>
      </w:rPr>
    </w:lvl>
    <w:lvl w:ilvl="1">
      <w:start w:val="12"/>
      <w:numFmt w:val="decimal"/>
      <w:lvlText w:val="%1.%2"/>
      <w:lvlJc w:val="left"/>
      <w:pPr>
        <w:ind w:left="690" w:hanging="600"/>
      </w:pPr>
      <w:rPr>
        <w:rFonts w:hint="default"/>
        <w:color w:val="000000"/>
        <w:sz w:val="24"/>
      </w:rPr>
    </w:lvl>
    <w:lvl w:ilvl="2">
      <w:start w:val="4"/>
      <w:numFmt w:val="decimal"/>
      <w:lvlText w:val="%1.%2.%3"/>
      <w:lvlJc w:val="left"/>
      <w:pPr>
        <w:ind w:left="9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  <w:color w:val="000000"/>
        <w:sz w:val="24"/>
      </w:rPr>
    </w:lvl>
  </w:abstractNum>
  <w:abstractNum w:abstractNumId="21">
    <w:nsid w:val="40067780"/>
    <w:multiLevelType w:val="multilevel"/>
    <w:tmpl w:val="6188174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22">
    <w:nsid w:val="40B76761"/>
    <w:multiLevelType w:val="multilevel"/>
    <w:tmpl w:val="7292D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3">
    <w:nsid w:val="49D12381"/>
    <w:multiLevelType w:val="multilevel"/>
    <w:tmpl w:val="99A83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4F8903E4"/>
    <w:multiLevelType w:val="multilevel"/>
    <w:tmpl w:val="FBDEF5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25">
    <w:nsid w:val="51961CCE"/>
    <w:multiLevelType w:val="multilevel"/>
    <w:tmpl w:val="7616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26">
    <w:nsid w:val="51F16466"/>
    <w:multiLevelType w:val="multilevel"/>
    <w:tmpl w:val="C32CE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27">
    <w:nsid w:val="59D1758B"/>
    <w:multiLevelType w:val="multilevel"/>
    <w:tmpl w:val="67AE1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"/>
      <w:lvlJc w:val="left"/>
      <w:pPr>
        <w:ind w:left="4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color w:val="000000"/>
        <w:sz w:val="24"/>
      </w:rPr>
    </w:lvl>
  </w:abstractNum>
  <w:abstractNum w:abstractNumId="28">
    <w:nsid w:val="5E744E35"/>
    <w:multiLevelType w:val="multilevel"/>
    <w:tmpl w:val="203CED1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B81362"/>
    <w:multiLevelType w:val="multilevel"/>
    <w:tmpl w:val="AADEB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30">
    <w:nsid w:val="5FDE204E"/>
    <w:multiLevelType w:val="multilevel"/>
    <w:tmpl w:val="F9725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0E17272"/>
    <w:multiLevelType w:val="hybridMultilevel"/>
    <w:tmpl w:val="2A3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641A153D"/>
    <w:multiLevelType w:val="multilevel"/>
    <w:tmpl w:val="93A81C1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34">
    <w:nsid w:val="69675724"/>
    <w:multiLevelType w:val="multilevel"/>
    <w:tmpl w:val="78C802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35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6F8C2059"/>
    <w:multiLevelType w:val="hybridMultilevel"/>
    <w:tmpl w:val="614AE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2515A29"/>
    <w:multiLevelType w:val="hybridMultilevel"/>
    <w:tmpl w:val="65305D3A"/>
    <w:lvl w:ilvl="0" w:tplc="F1004F62">
      <w:start w:val="1"/>
      <w:numFmt w:val="decimal"/>
      <w:lvlText w:val="%1."/>
      <w:lvlJc w:val="left"/>
      <w:pPr>
        <w:ind w:left="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966A16">
      <w:numFmt w:val="bullet"/>
      <w:lvlText w:val="•"/>
      <w:lvlJc w:val="left"/>
      <w:pPr>
        <w:ind w:left="978" w:hanging="372"/>
      </w:pPr>
      <w:rPr>
        <w:rFonts w:hint="default"/>
        <w:lang w:val="ru-RU" w:eastAsia="en-US" w:bidi="ar-SA"/>
      </w:rPr>
    </w:lvl>
    <w:lvl w:ilvl="2" w:tplc="290AB1CE">
      <w:numFmt w:val="bullet"/>
      <w:lvlText w:val="•"/>
      <w:lvlJc w:val="left"/>
      <w:pPr>
        <w:ind w:left="1956" w:hanging="372"/>
      </w:pPr>
      <w:rPr>
        <w:rFonts w:hint="default"/>
        <w:lang w:val="ru-RU" w:eastAsia="en-US" w:bidi="ar-SA"/>
      </w:rPr>
    </w:lvl>
    <w:lvl w:ilvl="3" w:tplc="A41073E4">
      <w:numFmt w:val="bullet"/>
      <w:lvlText w:val="•"/>
      <w:lvlJc w:val="left"/>
      <w:pPr>
        <w:ind w:left="2934" w:hanging="372"/>
      </w:pPr>
      <w:rPr>
        <w:rFonts w:hint="default"/>
        <w:lang w:val="ru-RU" w:eastAsia="en-US" w:bidi="ar-SA"/>
      </w:rPr>
    </w:lvl>
    <w:lvl w:ilvl="4" w:tplc="755A9C32">
      <w:numFmt w:val="bullet"/>
      <w:lvlText w:val="•"/>
      <w:lvlJc w:val="left"/>
      <w:pPr>
        <w:ind w:left="3912" w:hanging="372"/>
      </w:pPr>
      <w:rPr>
        <w:rFonts w:hint="default"/>
        <w:lang w:val="ru-RU" w:eastAsia="en-US" w:bidi="ar-SA"/>
      </w:rPr>
    </w:lvl>
    <w:lvl w:ilvl="5" w:tplc="B88A1E2C">
      <w:numFmt w:val="bullet"/>
      <w:lvlText w:val="•"/>
      <w:lvlJc w:val="left"/>
      <w:pPr>
        <w:ind w:left="4890" w:hanging="372"/>
      </w:pPr>
      <w:rPr>
        <w:rFonts w:hint="default"/>
        <w:lang w:val="ru-RU" w:eastAsia="en-US" w:bidi="ar-SA"/>
      </w:rPr>
    </w:lvl>
    <w:lvl w:ilvl="6" w:tplc="E5127E06">
      <w:numFmt w:val="bullet"/>
      <w:lvlText w:val="•"/>
      <w:lvlJc w:val="left"/>
      <w:pPr>
        <w:ind w:left="5868" w:hanging="372"/>
      </w:pPr>
      <w:rPr>
        <w:rFonts w:hint="default"/>
        <w:lang w:val="ru-RU" w:eastAsia="en-US" w:bidi="ar-SA"/>
      </w:rPr>
    </w:lvl>
    <w:lvl w:ilvl="7" w:tplc="4AECA19C">
      <w:numFmt w:val="bullet"/>
      <w:lvlText w:val="•"/>
      <w:lvlJc w:val="left"/>
      <w:pPr>
        <w:ind w:left="6846" w:hanging="372"/>
      </w:pPr>
      <w:rPr>
        <w:rFonts w:hint="default"/>
        <w:lang w:val="ru-RU" w:eastAsia="en-US" w:bidi="ar-SA"/>
      </w:rPr>
    </w:lvl>
    <w:lvl w:ilvl="8" w:tplc="6BC0281A">
      <w:numFmt w:val="bullet"/>
      <w:lvlText w:val="•"/>
      <w:lvlJc w:val="left"/>
      <w:pPr>
        <w:ind w:left="7825" w:hanging="372"/>
      </w:pPr>
      <w:rPr>
        <w:rFonts w:hint="default"/>
        <w:lang w:val="ru-RU" w:eastAsia="en-US" w:bidi="ar-SA"/>
      </w:rPr>
    </w:lvl>
  </w:abstractNum>
  <w:abstractNum w:abstractNumId="38">
    <w:nsid w:val="7906333C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6554D4"/>
    <w:multiLevelType w:val="multilevel"/>
    <w:tmpl w:val="0C2074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4"/>
      <w:numFmt w:val="decimal"/>
      <w:lvlText w:val="%1.%2"/>
      <w:lvlJc w:val="left"/>
      <w:pPr>
        <w:ind w:left="48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num w:numId="1">
    <w:abstractNumId w:val="9"/>
  </w:num>
  <w:num w:numId="2">
    <w:abstractNumId w:val="32"/>
  </w:num>
  <w:num w:numId="3">
    <w:abstractNumId w:val="35"/>
  </w:num>
  <w:num w:numId="4">
    <w:abstractNumId w:val="33"/>
  </w:num>
  <w:num w:numId="5">
    <w:abstractNumId w:val="34"/>
  </w:num>
  <w:num w:numId="6">
    <w:abstractNumId w:val="25"/>
  </w:num>
  <w:num w:numId="7">
    <w:abstractNumId w:val="30"/>
  </w:num>
  <w:num w:numId="8">
    <w:abstractNumId w:val="7"/>
  </w:num>
  <w:num w:numId="9">
    <w:abstractNumId w:val="2"/>
  </w:num>
  <w:num w:numId="10">
    <w:abstractNumId w:val="18"/>
  </w:num>
  <w:num w:numId="11">
    <w:abstractNumId w:val="24"/>
  </w:num>
  <w:num w:numId="12">
    <w:abstractNumId w:val="1"/>
  </w:num>
  <w:num w:numId="13">
    <w:abstractNumId w:val="17"/>
  </w:num>
  <w:num w:numId="14">
    <w:abstractNumId w:val="28"/>
  </w:num>
  <w:num w:numId="15">
    <w:abstractNumId w:val="14"/>
  </w:num>
  <w:num w:numId="16">
    <w:abstractNumId w:val="13"/>
  </w:num>
  <w:num w:numId="17">
    <w:abstractNumId w:val="3"/>
  </w:num>
  <w:num w:numId="18">
    <w:abstractNumId w:val="19"/>
  </w:num>
  <w:num w:numId="19">
    <w:abstractNumId w:val="36"/>
  </w:num>
  <w:num w:numId="20">
    <w:abstractNumId w:val="31"/>
  </w:num>
  <w:num w:numId="21">
    <w:abstractNumId w:val="0"/>
  </w:num>
  <w:num w:numId="22">
    <w:abstractNumId w:val="15"/>
  </w:num>
  <w:num w:numId="23">
    <w:abstractNumId w:val="8"/>
  </w:num>
  <w:num w:numId="24">
    <w:abstractNumId w:val="26"/>
  </w:num>
  <w:num w:numId="25">
    <w:abstractNumId w:val="23"/>
  </w:num>
  <w:num w:numId="26">
    <w:abstractNumId w:val="6"/>
  </w:num>
  <w:num w:numId="27">
    <w:abstractNumId w:val="38"/>
  </w:num>
  <w:num w:numId="28">
    <w:abstractNumId w:val="4"/>
  </w:num>
  <w:num w:numId="29">
    <w:abstractNumId w:val="12"/>
  </w:num>
  <w:num w:numId="30">
    <w:abstractNumId w:val="11"/>
  </w:num>
  <w:num w:numId="31">
    <w:abstractNumId w:val="27"/>
  </w:num>
  <w:num w:numId="32">
    <w:abstractNumId w:val="29"/>
  </w:num>
  <w:num w:numId="33">
    <w:abstractNumId w:val="22"/>
  </w:num>
  <w:num w:numId="34">
    <w:abstractNumId w:val="20"/>
  </w:num>
  <w:num w:numId="35">
    <w:abstractNumId w:val="39"/>
  </w:num>
  <w:num w:numId="36">
    <w:abstractNumId w:val="10"/>
  </w:num>
  <w:num w:numId="37">
    <w:abstractNumId w:val="37"/>
  </w:num>
  <w:num w:numId="38">
    <w:abstractNumId w:val="21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2DAD"/>
    <w:rsid w:val="0000400B"/>
    <w:rsid w:val="00016DB8"/>
    <w:rsid w:val="00020472"/>
    <w:rsid w:val="00021846"/>
    <w:rsid w:val="00035428"/>
    <w:rsid w:val="00041BB7"/>
    <w:rsid w:val="00042D54"/>
    <w:rsid w:val="00042F5D"/>
    <w:rsid w:val="00050CF1"/>
    <w:rsid w:val="00054C45"/>
    <w:rsid w:val="00063A19"/>
    <w:rsid w:val="00064F78"/>
    <w:rsid w:val="00065DD3"/>
    <w:rsid w:val="000670C7"/>
    <w:rsid w:val="00067AD4"/>
    <w:rsid w:val="00067FD5"/>
    <w:rsid w:val="0007174E"/>
    <w:rsid w:val="00072A33"/>
    <w:rsid w:val="0007320C"/>
    <w:rsid w:val="00082B9B"/>
    <w:rsid w:val="00082BF7"/>
    <w:rsid w:val="000862DA"/>
    <w:rsid w:val="000928E4"/>
    <w:rsid w:val="00097F5E"/>
    <w:rsid w:val="000A096E"/>
    <w:rsid w:val="000A3D13"/>
    <w:rsid w:val="000B09F3"/>
    <w:rsid w:val="000B44C7"/>
    <w:rsid w:val="000B4D40"/>
    <w:rsid w:val="000B6161"/>
    <w:rsid w:val="000B6757"/>
    <w:rsid w:val="000C20FD"/>
    <w:rsid w:val="000C2A85"/>
    <w:rsid w:val="000C3251"/>
    <w:rsid w:val="000E319E"/>
    <w:rsid w:val="000F277A"/>
    <w:rsid w:val="000F2879"/>
    <w:rsid w:val="00101670"/>
    <w:rsid w:val="001056AF"/>
    <w:rsid w:val="00107DCA"/>
    <w:rsid w:val="00112699"/>
    <w:rsid w:val="001307FB"/>
    <w:rsid w:val="0013346C"/>
    <w:rsid w:val="0013711C"/>
    <w:rsid w:val="001478B5"/>
    <w:rsid w:val="0016174C"/>
    <w:rsid w:val="001759BE"/>
    <w:rsid w:val="0017612A"/>
    <w:rsid w:val="001822A6"/>
    <w:rsid w:val="00182813"/>
    <w:rsid w:val="00190C6A"/>
    <w:rsid w:val="001979DB"/>
    <w:rsid w:val="001A19ED"/>
    <w:rsid w:val="001A41C3"/>
    <w:rsid w:val="001A6DA3"/>
    <w:rsid w:val="001B0871"/>
    <w:rsid w:val="001B4AF4"/>
    <w:rsid w:val="001B53A7"/>
    <w:rsid w:val="001B698D"/>
    <w:rsid w:val="001C7338"/>
    <w:rsid w:val="001D02CD"/>
    <w:rsid w:val="001E34B0"/>
    <w:rsid w:val="001E73EC"/>
    <w:rsid w:val="001E76C4"/>
    <w:rsid w:val="002000C2"/>
    <w:rsid w:val="002058DC"/>
    <w:rsid w:val="002122C2"/>
    <w:rsid w:val="0021547C"/>
    <w:rsid w:val="00217FD6"/>
    <w:rsid w:val="00220694"/>
    <w:rsid w:val="00230BE4"/>
    <w:rsid w:val="0023416D"/>
    <w:rsid w:val="002414DA"/>
    <w:rsid w:val="002414E0"/>
    <w:rsid w:val="0024551B"/>
    <w:rsid w:val="002530A3"/>
    <w:rsid w:val="002552FA"/>
    <w:rsid w:val="00255EC9"/>
    <w:rsid w:val="00256E1D"/>
    <w:rsid w:val="00272750"/>
    <w:rsid w:val="002752C2"/>
    <w:rsid w:val="00276F43"/>
    <w:rsid w:val="0027722D"/>
    <w:rsid w:val="00280462"/>
    <w:rsid w:val="0029483B"/>
    <w:rsid w:val="00294AA4"/>
    <w:rsid w:val="00294AB8"/>
    <w:rsid w:val="002A4955"/>
    <w:rsid w:val="002B15E8"/>
    <w:rsid w:val="002B443C"/>
    <w:rsid w:val="002C2044"/>
    <w:rsid w:val="002C37BB"/>
    <w:rsid w:val="002C51C4"/>
    <w:rsid w:val="002D36B0"/>
    <w:rsid w:val="002E10B2"/>
    <w:rsid w:val="002E21D5"/>
    <w:rsid w:val="002E2268"/>
    <w:rsid w:val="002E4B07"/>
    <w:rsid w:val="002E581F"/>
    <w:rsid w:val="002E66D4"/>
    <w:rsid w:val="002E71FD"/>
    <w:rsid w:val="002F1092"/>
    <w:rsid w:val="002F1F6A"/>
    <w:rsid w:val="00315606"/>
    <w:rsid w:val="00315684"/>
    <w:rsid w:val="003202BD"/>
    <w:rsid w:val="00325829"/>
    <w:rsid w:val="00325AB6"/>
    <w:rsid w:val="00336D37"/>
    <w:rsid w:val="00343DE0"/>
    <w:rsid w:val="00344940"/>
    <w:rsid w:val="0034546E"/>
    <w:rsid w:val="003570BE"/>
    <w:rsid w:val="00361E9A"/>
    <w:rsid w:val="0036221A"/>
    <w:rsid w:val="003627E3"/>
    <w:rsid w:val="00364016"/>
    <w:rsid w:val="003672D5"/>
    <w:rsid w:val="00372D56"/>
    <w:rsid w:val="0037323F"/>
    <w:rsid w:val="003921C4"/>
    <w:rsid w:val="003949E3"/>
    <w:rsid w:val="003978B6"/>
    <w:rsid w:val="003A2CA8"/>
    <w:rsid w:val="003A687C"/>
    <w:rsid w:val="003B0DF2"/>
    <w:rsid w:val="003B3FE0"/>
    <w:rsid w:val="003B4C20"/>
    <w:rsid w:val="003B54DC"/>
    <w:rsid w:val="003C2637"/>
    <w:rsid w:val="003C6D49"/>
    <w:rsid w:val="003D32C0"/>
    <w:rsid w:val="003D5045"/>
    <w:rsid w:val="003D79F1"/>
    <w:rsid w:val="003F568D"/>
    <w:rsid w:val="00410529"/>
    <w:rsid w:val="0042268E"/>
    <w:rsid w:val="004302D1"/>
    <w:rsid w:val="00437E4D"/>
    <w:rsid w:val="00441F71"/>
    <w:rsid w:val="00461FA1"/>
    <w:rsid w:val="00470FB3"/>
    <w:rsid w:val="0047457B"/>
    <w:rsid w:val="0048052E"/>
    <w:rsid w:val="00482A25"/>
    <w:rsid w:val="0048343E"/>
    <w:rsid w:val="004864B5"/>
    <w:rsid w:val="00487871"/>
    <w:rsid w:val="00495CD6"/>
    <w:rsid w:val="004A03A0"/>
    <w:rsid w:val="004A0778"/>
    <w:rsid w:val="004A575D"/>
    <w:rsid w:val="004C4C75"/>
    <w:rsid w:val="004E534D"/>
    <w:rsid w:val="004F293D"/>
    <w:rsid w:val="004F69D8"/>
    <w:rsid w:val="00502F9B"/>
    <w:rsid w:val="00503025"/>
    <w:rsid w:val="005127AD"/>
    <w:rsid w:val="00516161"/>
    <w:rsid w:val="00517C5B"/>
    <w:rsid w:val="005202E6"/>
    <w:rsid w:val="00520BEE"/>
    <w:rsid w:val="00521DB1"/>
    <w:rsid w:val="00534C79"/>
    <w:rsid w:val="0053595E"/>
    <w:rsid w:val="00536FED"/>
    <w:rsid w:val="00537DE8"/>
    <w:rsid w:val="0054720F"/>
    <w:rsid w:val="00547E5A"/>
    <w:rsid w:val="00557AA7"/>
    <w:rsid w:val="005600A7"/>
    <w:rsid w:val="005621E0"/>
    <w:rsid w:val="00562839"/>
    <w:rsid w:val="00574337"/>
    <w:rsid w:val="005842F5"/>
    <w:rsid w:val="005952C8"/>
    <w:rsid w:val="005A1AE0"/>
    <w:rsid w:val="005A611E"/>
    <w:rsid w:val="005B27A2"/>
    <w:rsid w:val="005B7C2C"/>
    <w:rsid w:val="005C2BB3"/>
    <w:rsid w:val="005D7AAD"/>
    <w:rsid w:val="005E056C"/>
    <w:rsid w:val="005F09E2"/>
    <w:rsid w:val="005F51D5"/>
    <w:rsid w:val="005F7B7F"/>
    <w:rsid w:val="00603C11"/>
    <w:rsid w:val="006046E1"/>
    <w:rsid w:val="00607913"/>
    <w:rsid w:val="00610E33"/>
    <w:rsid w:val="00614B35"/>
    <w:rsid w:val="006155F3"/>
    <w:rsid w:val="006158F9"/>
    <w:rsid w:val="0061706D"/>
    <w:rsid w:val="006334EB"/>
    <w:rsid w:val="00636694"/>
    <w:rsid w:val="00637B08"/>
    <w:rsid w:val="0065100D"/>
    <w:rsid w:val="006524A7"/>
    <w:rsid w:val="00662BF4"/>
    <w:rsid w:val="0066385D"/>
    <w:rsid w:val="0066436B"/>
    <w:rsid w:val="0067179E"/>
    <w:rsid w:val="00671AC1"/>
    <w:rsid w:val="00685DFC"/>
    <w:rsid w:val="006933B9"/>
    <w:rsid w:val="00695C3B"/>
    <w:rsid w:val="006A20A4"/>
    <w:rsid w:val="006A4C13"/>
    <w:rsid w:val="006B1022"/>
    <w:rsid w:val="006B262F"/>
    <w:rsid w:val="006B7ACF"/>
    <w:rsid w:val="006C682C"/>
    <w:rsid w:val="006D17B1"/>
    <w:rsid w:val="006D3F78"/>
    <w:rsid w:val="006D5D34"/>
    <w:rsid w:val="006D7588"/>
    <w:rsid w:val="0070417A"/>
    <w:rsid w:val="00704FE0"/>
    <w:rsid w:val="007061FE"/>
    <w:rsid w:val="00710A0E"/>
    <w:rsid w:val="00712C7C"/>
    <w:rsid w:val="00713B6D"/>
    <w:rsid w:val="0071517F"/>
    <w:rsid w:val="007158A8"/>
    <w:rsid w:val="00727669"/>
    <w:rsid w:val="00734988"/>
    <w:rsid w:val="00740E56"/>
    <w:rsid w:val="007530E9"/>
    <w:rsid w:val="00760610"/>
    <w:rsid w:val="00761D85"/>
    <w:rsid w:val="00761F8E"/>
    <w:rsid w:val="00770291"/>
    <w:rsid w:val="00777AEC"/>
    <w:rsid w:val="00785DF7"/>
    <w:rsid w:val="0078616F"/>
    <w:rsid w:val="00787F0E"/>
    <w:rsid w:val="007A07A9"/>
    <w:rsid w:val="007A4621"/>
    <w:rsid w:val="007A57F5"/>
    <w:rsid w:val="007B3D5C"/>
    <w:rsid w:val="007B450C"/>
    <w:rsid w:val="007C06FB"/>
    <w:rsid w:val="007D69B4"/>
    <w:rsid w:val="007D755B"/>
    <w:rsid w:val="007E05A9"/>
    <w:rsid w:val="007E0B9F"/>
    <w:rsid w:val="007E0C2B"/>
    <w:rsid w:val="007E2467"/>
    <w:rsid w:val="007E4ADC"/>
    <w:rsid w:val="007F012F"/>
    <w:rsid w:val="007F3EC0"/>
    <w:rsid w:val="007F6876"/>
    <w:rsid w:val="00800D5C"/>
    <w:rsid w:val="008014AA"/>
    <w:rsid w:val="00803F91"/>
    <w:rsid w:val="00810637"/>
    <w:rsid w:val="0081735F"/>
    <w:rsid w:val="00817ACA"/>
    <w:rsid w:val="00821BD4"/>
    <w:rsid w:val="00826658"/>
    <w:rsid w:val="00827659"/>
    <w:rsid w:val="00827D74"/>
    <w:rsid w:val="00846A29"/>
    <w:rsid w:val="00847C5E"/>
    <w:rsid w:val="00851692"/>
    <w:rsid w:val="0086315E"/>
    <w:rsid w:val="0087346B"/>
    <w:rsid w:val="00875AD7"/>
    <w:rsid w:val="00877FF5"/>
    <w:rsid w:val="00880819"/>
    <w:rsid w:val="00883AE5"/>
    <w:rsid w:val="00883B20"/>
    <w:rsid w:val="00884179"/>
    <w:rsid w:val="008A4B5C"/>
    <w:rsid w:val="008B1016"/>
    <w:rsid w:val="008B112C"/>
    <w:rsid w:val="008B3E85"/>
    <w:rsid w:val="008B5E7F"/>
    <w:rsid w:val="008D0362"/>
    <w:rsid w:val="008D16CB"/>
    <w:rsid w:val="008D1861"/>
    <w:rsid w:val="008D472A"/>
    <w:rsid w:val="008D6E44"/>
    <w:rsid w:val="008E21F3"/>
    <w:rsid w:val="008E515B"/>
    <w:rsid w:val="0090132B"/>
    <w:rsid w:val="009014CE"/>
    <w:rsid w:val="00902973"/>
    <w:rsid w:val="00912037"/>
    <w:rsid w:val="00912C9F"/>
    <w:rsid w:val="009169CE"/>
    <w:rsid w:val="00921271"/>
    <w:rsid w:val="00922DB2"/>
    <w:rsid w:val="009263A3"/>
    <w:rsid w:val="009268D8"/>
    <w:rsid w:val="009270E7"/>
    <w:rsid w:val="00927338"/>
    <w:rsid w:val="0092775B"/>
    <w:rsid w:val="00942218"/>
    <w:rsid w:val="00946A81"/>
    <w:rsid w:val="009501F1"/>
    <w:rsid w:val="00952A61"/>
    <w:rsid w:val="00953B28"/>
    <w:rsid w:val="009559FC"/>
    <w:rsid w:val="00957BF1"/>
    <w:rsid w:val="00963DD8"/>
    <w:rsid w:val="00965ED0"/>
    <w:rsid w:val="00974FA1"/>
    <w:rsid w:val="00976128"/>
    <w:rsid w:val="00976ECA"/>
    <w:rsid w:val="009813EA"/>
    <w:rsid w:val="00996E22"/>
    <w:rsid w:val="00997115"/>
    <w:rsid w:val="00997141"/>
    <w:rsid w:val="009975BF"/>
    <w:rsid w:val="009975C4"/>
    <w:rsid w:val="00997F4C"/>
    <w:rsid w:val="009A02B7"/>
    <w:rsid w:val="009A6019"/>
    <w:rsid w:val="009A6566"/>
    <w:rsid w:val="009B0975"/>
    <w:rsid w:val="009B3748"/>
    <w:rsid w:val="009C1E64"/>
    <w:rsid w:val="009D317E"/>
    <w:rsid w:val="009D4223"/>
    <w:rsid w:val="009E2312"/>
    <w:rsid w:val="009E2C7E"/>
    <w:rsid w:val="009E400D"/>
    <w:rsid w:val="009F131C"/>
    <w:rsid w:val="009F675C"/>
    <w:rsid w:val="00A027F5"/>
    <w:rsid w:val="00A03F75"/>
    <w:rsid w:val="00A2316B"/>
    <w:rsid w:val="00A50B52"/>
    <w:rsid w:val="00A522D7"/>
    <w:rsid w:val="00A566D9"/>
    <w:rsid w:val="00A573E2"/>
    <w:rsid w:val="00A6144A"/>
    <w:rsid w:val="00A620D4"/>
    <w:rsid w:val="00A95C38"/>
    <w:rsid w:val="00AA0903"/>
    <w:rsid w:val="00AA52CE"/>
    <w:rsid w:val="00AB0E51"/>
    <w:rsid w:val="00AB31E3"/>
    <w:rsid w:val="00AC03EB"/>
    <w:rsid w:val="00AD0028"/>
    <w:rsid w:val="00AD4069"/>
    <w:rsid w:val="00AD66F8"/>
    <w:rsid w:val="00AE55EF"/>
    <w:rsid w:val="00AF5DC9"/>
    <w:rsid w:val="00B003D5"/>
    <w:rsid w:val="00B07C68"/>
    <w:rsid w:val="00B11020"/>
    <w:rsid w:val="00B1278C"/>
    <w:rsid w:val="00B131C0"/>
    <w:rsid w:val="00B14E8B"/>
    <w:rsid w:val="00B30659"/>
    <w:rsid w:val="00B30C46"/>
    <w:rsid w:val="00B423C3"/>
    <w:rsid w:val="00B61167"/>
    <w:rsid w:val="00B615D5"/>
    <w:rsid w:val="00B75141"/>
    <w:rsid w:val="00B75A88"/>
    <w:rsid w:val="00B766D9"/>
    <w:rsid w:val="00B87D5D"/>
    <w:rsid w:val="00B91A2C"/>
    <w:rsid w:val="00B91DB9"/>
    <w:rsid w:val="00BA0C95"/>
    <w:rsid w:val="00BA26F9"/>
    <w:rsid w:val="00BB0CD5"/>
    <w:rsid w:val="00BB1954"/>
    <w:rsid w:val="00BB24ED"/>
    <w:rsid w:val="00BB332A"/>
    <w:rsid w:val="00BB65D7"/>
    <w:rsid w:val="00BB6EA3"/>
    <w:rsid w:val="00BC0043"/>
    <w:rsid w:val="00BC29BE"/>
    <w:rsid w:val="00BC3BB7"/>
    <w:rsid w:val="00BD27DF"/>
    <w:rsid w:val="00BD51D6"/>
    <w:rsid w:val="00BE5E60"/>
    <w:rsid w:val="00C0207A"/>
    <w:rsid w:val="00C04722"/>
    <w:rsid w:val="00C05E65"/>
    <w:rsid w:val="00C06E7F"/>
    <w:rsid w:val="00C13EC3"/>
    <w:rsid w:val="00C146CC"/>
    <w:rsid w:val="00C1687E"/>
    <w:rsid w:val="00C37FA3"/>
    <w:rsid w:val="00C43267"/>
    <w:rsid w:val="00C47AE7"/>
    <w:rsid w:val="00C57927"/>
    <w:rsid w:val="00C62ECD"/>
    <w:rsid w:val="00C76ADF"/>
    <w:rsid w:val="00C80448"/>
    <w:rsid w:val="00C805CD"/>
    <w:rsid w:val="00C82CE2"/>
    <w:rsid w:val="00C875ED"/>
    <w:rsid w:val="00C96651"/>
    <w:rsid w:val="00C968D0"/>
    <w:rsid w:val="00CA35A3"/>
    <w:rsid w:val="00CA7388"/>
    <w:rsid w:val="00CB47C6"/>
    <w:rsid w:val="00CC50EE"/>
    <w:rsid w:val="00CC6A01"/>
    <w:rsid w:val="00CD6678"/>
    <w:rsid w:val="00CF151B"/>
    <w:rsid w:val="00CF3512"/>
    <w:rsid w:val="00D016AD"/>
    <w:rsid w:val="00D06E73"/>
    <w:rsid w:val="00D12E16"/>
    <w:rsid w:val="00D15ED8"/>
    <w:rsid w:val="00D16A34"/>
    <w:rsid w:val="00D27872"/>
    <w:rsid w:val="00D30461"/>
    <w:rsid w:val="00D3058C"/>
    <w:rsid w:val="00D36F04"/>
    <w:rsid w:val="00D4490E"/>
    <w:rsid w:val="00D44C9B"/>
    <w:rsid w:val="00D45469"/>
    <w:rsid w:val="00D50AF9"/>
    <w:rsid w:val="00D757D5"/>
    <w:rsid w:val="00D80BFE"/>
    <w:rsid w:val="00D83ACD"/>
    <w:rsid w:val="00D87C92"/>
    <w:rsid w:val="00D964CE"/>
    <w:rsid w:val="00DA1910"/>
    <w:rsid w:val="00DA4E25"/>
    <w:rsid w:val="00DA6C4A"/>
    <w:rsid w:val="00DB013A"/>
    <w:rsid w:val="00DB4F54"/>
    <w:rsid w:val="00DC0D4C"/>
    <w:rsid w:val="00DC1627"/>
    <w:rsid w:val="00DD2192"/>
    <w:rsid w:val="00DD269C"/>
    <w:rsid w:val="00DE0DCB"/>
    <w:rsid w:val="00DE140B"/>
    <w:rsid w:val="00DF28A4"/>
    <w:rsid w:val="00DF7425"/>
    <w:rsid w:val="00E02EDD"/>
    <w:rsid w:val="00E13504"/>
    <w:rsid w:val="00E30D53"/>
    <w:rsid w:val="00E34A39"/>
    <w:rsid w:val="00E3531D"/>
    <w:rsid w:val="00E377CB"/>
    <w:rsid w:val="00E46B40"/>
    <w:rsid w:val="00E5036A"/>
    <w:rsid w:val="00E55D54"/>
    <w:rsid w:val="00E60177"/>
    <w:rsid w:val="00E65E75"/>
    <w:rsid w:val="00E728B8"/>
    <w:rsid w:val="00E83408"/>
    <w:rsid w:val="00E83456"/>
    <w:rsid w:val="00E944FA"/>
    <w:rsid w:val="00EB283A"/>
    <w:rsid w:val="00EB54EA"/>
    <w:rsid w:val="00EC2170"/>
    <w:rsid w:val="00EC381A"/>
    <w:rsid w:val="00EC726B"/>
    <w:rsid w:val="00ED43D0"/>
    <w:rsid w:val="00ED6F86"/>
    <w:rsid w:val="00EE6C57"/>
    <w:rsid w:val="00EF5E2B"/>
    <w:rsid w:val="00F04574"/>
    <w:rsid w:val="00F05294"/>
    <w:rsid w:val="00F073C3"/>
    <w:rsid w:val="00F14354"/>
    <w:rsid w:val="00F20622"/>
    <w:rsid w:val="00F22FA2"/>
    <w:rsid w:val="00F32D60"/>
    <w:rsid w:val="00F356E9"/>
    <w:rsid w:val="00F41897"/>
    <w:rsid w:val="00F45EC7"/>
    <w:rsid w:val="00F5693C"/>
    <w:rsid w:val="00F56E7D"/>
    <w:rsid w:val="00F57A2C"/>
    <w:rsid w:val="00F83393"/>
    <w:rsid w:val="00F83948"/>
    <w:rsid w:val="00F90670"/>
    <w:rsid w:val="00F91E23"/>
    <w:rsid w:val="00F92B89"/>
    <w:rsid w:val="00FA2242"/>
    <w:rsid w:val="00FA23B7"/>
    <w:rsid w:val="00FA3EF8"/>
    <w:rsid w:val="00FC1030"/>
    <w:rsid w:val="00FC2859"/>
    <w:rsid w:val="00FC5587"/>
    <w:rsid w:val="00FD05A8"/>
    <w:rsid w:val="00FD0931"/>
    <w:rsid w:val="00FD3A87"/>
    <w:rsid w:val="00FE13C6"/>
    <w:rsid w:val="00FE37C9"/>
    <w:rsid w:val="00FE5EFB"/>
    <w:rsid w:val="00FE717F"/>
    <w:rsid w:val="00FF01EA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1F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1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rsid w:val="009120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locked/>
    <w:rsid w:val="002E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locked/>
    <w:rsid w:val="0013711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711C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D79F1"/>
    <w:rPr>
      <w:b/>
      <w:bCs/>
      <w:spacing w:val="1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3D79F1"/>
    <w:rPr>
      <w:b/>
      <w:bCs/>
      <w:color w:val="000000"/>
      <w:spacing w:val="8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D79F1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pacing w:val="1"/>
      <w:sz w:val="20"/>
      <w:szCs w:val="20"/>
    </w:rPr>
  </w:style>
  <w:style w:type="character" w:customStyle="1" w:styleId="af">
    <w:name w:val="Основной текст_"/>
    <w:basedOn w:val="a0"/>
    <w:link w:val="12"/>
    <w:rsid w:val="00826658"/>
    <w:rPr>
      <w:spacing w:val="1"/>
      <w:shd w:val="clear" w:color="auto" w:fill="FFFFFF"/>
    </w:rPr>
  </w:style>
  <w:style w:type="paragraph" w:customStyle="1" w:styleId="12">
    <w:name w:val="Основной текст1"/>
    <w:basedOn w:val="a"/>
    <w:link w:val="af"/>
    <w:rsid w:val="00826658"/>
    <w:pPr>
      <w:widowControl w:val="0"/>
      <w:shd w:val="clear" w:color="auto" w:fill="FFFFFF"/>
      <w:spacing w:before="420" w:after="900" w:line="0" w:lineRule="atLeast"/>
      <w:jc w:val="both"/>
    </w:pPr>
    <w:rPr>
      <w:spacing w:val="1"/>
      <w:sz w:val="20"/>
      <w:szCs w:val="20"/>
    </w:rPr>
  </w:style>
  <w:style w:type="character" w:customStyle="1" w:styleId="4">
    <w:name w:val="Основной текст (4)_"/>
    <w:basedOn w:val="a0"/>
    <w:link w:val="40"/>
    <w:rsid w:val="005600A7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00A7"/>
    <w:pPr>
      <w:widowControl w:val="0"/>
      <w:shd w:val="clear" w:color="auto" w:fill="FFFFFF"/>
      <w:spacing w:before="300" w:line="322" w:lineRule="exact"/>
    </w:pPr>
    <w:rPr>
      <w:spacing w:val="3"/>
      <w:sz w:val="21"/>
      <w:szCs w:val="21"/>
    </w:rPr>
  </w:style>
  <w:style w:type="character" w:customStyle="1" w:styleId="105pt0pt">
    <w:name w:val="Основной текст + 10;5 pt;Интервал 0 pt"/>
    <w:basedOn w:val="af"/>
    <w:rsid w:val="0059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A873-D53C-4A60-93BF-3BE5C3A8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1161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Володько</cp:lastModifiedBy>
  <cp:revision>23</cp:revision>
  <cp:lastPrinted>2026-04-16T23:48:00Z</cp:lastPrinted>
  <dcterms:created xsi:type="dcterms:W3CDTF">2025-06-20T07:09:00Z</dcterms:created>
  <dcterms:modified xsi:type="dcterms:W3CDTF">2026-04-16T23:48:00Z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